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193" w:rsidRPr="00497ECD" w:rsidRDefault="00CF5193" w:rsidP="00CF5193">
      <w:pPr>
        <w:spacing w:after="0" w:line="240" w:lineRule="auto"/>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EABAD44" wp14:editId="3B22D60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CF5193" w:rsidRPr="00497ECD" w:rsidRDefault="00CF5193" w:rsidP="00CF5193">
      <w:pPr>
        <w:spacing w:after="0" w:line="240" w:lineRule="auto"/>
        <w:rPr>
          <w:rFonts w:ascii="Times New Roman" w:eastAsia="Times New Roman" w:hAnsi="Times New Roman" w:cs="Times New Roman"/>
          <w:noProof w:val="0"/>
          <w:sz w:val="24"/>
          <w:szCs w:val="24"/>
          <w:lang w:val="en-US"/>
        </w:rPr>
      </w:pPr>
    </w:p>
    <w:p w:rsidR="00CF5193" w:rsidRPr="00497ECD" w:rsidRDefault="00CF5193" w:rsidP="00CF5193">
      <w:pPr>
        <w:spacing w:after="0" w:line="240" w:lineRule="auto"/>
        <w:rPr>
          <w:rFonts w:ascii="Brush Script MT" w:eastAsia="Times New Roman" w:hAnsi="Brush Script MT" w:cs="Times New Roman"/>
          <w:bCs/>
          <w:i/>
          <w:noProof w:val="0"/>
          <w:color w:val="FF00FF"/>
          <w:sz w:val="48"/>
          <w:szCs w:val="48"/>
          <w:lang w:val="sr-Latn-CS"/>
        </w:rPr>
      </w:pPr>
      <w:r>
        <w:rPr>
          <w:rFonts w:ascii="Brush Script MT" w:eastAsia="Times New Roman" w:hAnsi="Brush Script MT" w:cs="Times New Roman"/>
          <w:bCs/>
          <w:i/>
          <w:noProof w:val="0"/>
          <w:color w:val="FF00FF"/>
          <w:sz w:val="48"/>
          <w:szCs w:val="48"/>
          <w:lang w:val="en-US"/>
        </w:rPr>
        <w:t>Utor</w:t>
      </w:r>
      <w:r w:rsidRPr="00497ECD">
        <w:rPr>
          <w:rFonts w:ascii="Brush Script MT" w:eastAsia="Times New Roman" w:hAnsi="Brush Script MT" w:cs="Times New Roman"/>
          <w:bCs/>
          <w:i/>
          <w:noProof w:val="0"/>
          <w:color w:val="FF00FF"/>
          <w:sz w:val="48"/>
          <w:szCs w:val="48"/>
          <w:lang w:val="en-US"/>
        </w:rPr>
        <w:t>a</w:t>
      </w:r>
      <w:r>
        <w:rPr>
          <w:rFonts w:ascii="Brush Script MT" w:eastAsia="Times New Roman" w:hAnsi="Brush Script MT" w:cs="Times New Roman"/>
          <w:bCs/>
          <w:i/>
          <w:noProof w:val="0"/>
          <w:color w:val="FF00FF"/>
          <w:sz w:val="48"/>
          <w:szCs w:val="48"/>
          <w:lang w:val="en-US"/>
        </w:rPr>
        <w:t>k 10</w:t>
      </w:r>
      <w:r w:rsidRPr="00497ECD">
        <w:rPr>
          <w:rFonts w:ascii="Brush Script MT" w:eastAsia="Times New Roman" w:hAnsi="Brush Script MT" w:cs="Times New Roman"/>
          <w:bCs/>
          <w:i/>
          <w:noProof w:val="0"/>
          <w:color w:val="FF00FF"/>
          <w:sz w:val="48"/>
          <w:szCs w:val="48"/>
          <w:lang w:val="en-US"/>
        </w:rPr>
        <w:t>.mart</w:t>
      </w:r>
      <w:r w:rsidRPr="00497ECD">
        <w:rPr>
          <w:rFonts w:ascii="Brush Script MT" w:eastAsia="Times New Roman" w:hAnsi="Brush Script MT" w:cs="Times New Roman"/>
          <w:bCs/>
          <w:i/>
          <w:noProof w:val="0"/>
          <w:color w:val="FF00FF"/>
          <w:sz w:val="48"/>
          <w:szCs w:val="48"/>
          <w:lang w:val="sr-Latn-CS"/>
        </w:rPr>
        <w:t xml:space="preserve"> 2015.</w:t>
      </w:r>
    </w:p>
    <w:p w:rsidR="000C1B85" w:rsidRDefault="000C1B85" w:rsidP="00CF5193">
      <w:pPr>
        <w:spacing w:after="0" w:line="240" w:lineRule="auto"/>
        <w:jc w:val="both"/>
        <w:rPr>
          <w:rFonts w:ascii="Times New Roman" w:hAnsi="Times New Roman" w:cs="Times New Roman"/>
          <w:sz w:val="24"/>
        </w:rPr>
      </w:pPr>
    </w:p>
    <w:p w:rsidR="004D45A3" w:rsidRPr="004D45A3" w:rsidRDefault="004D45A3" w:rsidP="004D45A3">
      <w:pPr>
        <w:spacing w:after="0" w:line="240" w:lineRule="auto"/>
        <w:jc w:val="center"/>
        <w:rPr>
          <w:rFonts w:ascii="Times New Roman" w:hAnsi="Times New Roman" w:cs="Times New Roman"/>
          <w:b/>
          <w:bCs/>
          <w:sz w:val="28"/>
          <w:lang w:val="en-US"/>
        </w:rPr>
      </w:pPr>
      <w:r w:rsidRPr="004D45A3">
        <w:rPr>
          <w:rFonts w:ascii="Times New Roman" w:hAnsi="Times New Roman" w:cs="Times New Roman"/>
          <w:b/>
          <w:bCs/>
          <w:color w:val="0000CC"/>
          <w:sz w:val="28"/>
          <w:lang w:val="en-US"/>
        </w:rPr>
        <w:t>Verbić: I dalje bez dogovora</w:t>
      </w:r>
    </w:p>
    <w:p w:rsidR="004D45A3" w:rsidRPr="004D45A3" w:rsidRDefault="004D45A3" w:rsidP="004D45A3">
      <w:pPr>
        <w:spacing w:after="0" w:line="240" w:lineRule="auto"/>
        <w:jc w:val="both"/>
        <w:rPr>
          <w:rFonts w:ascii="Times New Roman" w:hAnsi="Times New Roman" w:cs="Times New Roman"/>
          <w:bCs/>
          <w:sz w:val="24"/>
          <w:lang w:val="en-US"/>
        </w:rPr>
      </w:pPr>
    </w:p>
    <w:p w:rsidR="004D45A3" w:rsidRDefault="007E4348" w:rsidP="004D45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eastAsia="sr-Latn-RS"/>
        </w:rPr>
        <w:drawing>
          <wp:anchor distT="0" distB="0" distL="114300" distR="114300" simplePos="0" relativeHeight="251678720" behindDoc="0" locked="0" layoutInCell="1" allowOverlap="1" wp14:anchorId="1FD2F284" wp14:editId="7AAE64C0">
            <wp:simplePos x="0" y="0"/>
            <wp:positionH relativeFrom="column">
              <wp:posOffset>4029710</wp:posOffset>
            </wp:positionH>
            <wp:positionV relativeFrom="paragraph">
              <wp:posOffset>224790</wp:posOffset>
            </wp:positionV>
            <wp:extent cx="1884680" cy="1205230"/>
            <wp:effectExtent l="0" t="0" r="1270" b="0"/>
            <wp:wrapSquare wrapText="bothSides"/>
            <wp:docPr id="6" name="Picture 6" descr="C:\Users\Zdravko\Pictures\negotiat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negotiating1.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84680" cy="1205230"/>
                    </a:xfrm>
                    <a:prstGeom prst="rect">
                      <a:avLst/>
                    </a:prstGeom>
                    <a:noFill/>
                    <a:ln>
                      <a:noFill/>
                    </a:ln>
                  </pic:spPr>
                </pic:pic>
              </a:graphicData>
            </a:graphic>
            <wp14:sizeRelH relativeFrom="page">
              <wp14:pctWidth>0</wp14:pctWidth>
            </wp14:sizeRelH>
            <wp14:sizeRelV relativeFrom="page">
              <wp14:pctHeight>0</wp14:pctHeight>
            </wp14:sizeRelV>
          </wp:anchor>
        </w:drawing>
      </w:r>
      <w:r w:rsidR="004D45A3" w:rsidRPr="004D45A3">
        <w:rPr>
          <w:rFonts w:ascii="Times New Roman" w:hAnsi="Times New Roman" w:cs="Times New Roman"/>
          <w:bCs/>
          <w:sz w:val="24"/>
          <w:lang w:val="en-US"/>
        </w:rPr>
        <w:tab/>
        <w:t xml:space="preserve">Ministar prosvete, nauke i tehnološkog razvoja Srđan Verbić rekao je juče da nije postignut dogovor sa predstavnicima dva sindikata prosvete koji su i dalje u štrajku. "Nažalost, nismo se ništa dogovorili. Ova dva sindikata, Sindikat radnika u prosveti Srbije i Unija sindikata prosvetnih radnika, i dalje traže dodatne garancije u odnosu na ono što stoji u sporazumu", rekao je Verbić novinarima i dodao da nije ni logično da se traže dodatne garancije ako se već potpisuje sporazum. </w:t>
      </w:r>
    </w:p>
    <w:p w:rsidR="000C1B85" w:rsidRDefault="004D45A3" w:rsidP="004D45A3">
      <w:pPr>
        <w:spacing w:after="0" w:line="240" w:lineRule="auto"/>
        <w:jc w:val="both"/>
        <w:rPr>
          <w:rFonts w:ascii="Times New Roman" w:hAnsi="Times New Roman" w:cs="Times New Roman"/>
          <w:sz w:val="24"/>
        </w:rPr>
      </w:pPr>
      <w:r>
        <w:rPr>
          <w:rFonts w:ascii="Times New Roman" w:hAnsi="Times New Roman" w:cs="Times New Roman"/>
          <w:bCs/>
          <w:sz w:val="24"/>
          <w:lang w:val="en-US"/>
        </w:rPr>
        <w:tab/>
        <w:t>Kako je rekao, izmene samog s</w:t>
      </w:r>
      <w:r w:rsidRPr="004D45A3">
        <w:rPr>
          <w:rFonts w:ascii="Times New Roman" w:hAnsi="Times New Roman" w:cs="Times New Roman"/>
          <w:bCs/>
          <w:sz w:val="24"/>
          <w:lang w:val="en-US"/>
        </w:rPr>
        <w:t>porazuma u ovom trenutku nisu moguće, ali smatra da bi aneks kolektivnog ugovora bio adekvatno rešenje "Mi i dalje stojimo na stanovištu da treba omogućiti i predstavnicima ova dva sindikata da dobiju one beneficije koje nudi poseban kolektivni ugovor i mi smo za to da se nađe nekakvo zakonsko rešenje", dodao je Verbić. On je podsetio da direktori moraju da se pridržavaju Zakona, jer u njemu stoji da</w:t>
      </w:r>
      <w:r w:rsidRPr="004D45A3">
        <w:t xml:space="preserve"> </w:t>
      </w:r>
      <w:r w:rsidRPr="004D45A3">
        <w:rPr>
          <w:rFonts w:ascii="Times New Roman" w:hAnsi="Times New Roman" w:cs="Times New Roman"/>
          <w:bCs/>
          <w:sz w:val="24"/>
          <w:lang w:val="en-US"/>
        </w:rPr>
        <w:t>zaposleni koji su u štrajku imaju sva prava osim na punu zaradu za ono vreme koje nisu radili.</w:t>
      </w:r>
    </w:p>
    <w:p w:rsidR="000C1B85" w:rsidRDefault="000C1B85" w:rsidP="00CF5193">
      <w:pPr>
        <w:spacing w:after="0" w:line="240" w:lineRule="auto"/>
        <w:jc w:val="both"/>
        <w:rPr>
          <w:rFonts w:ascii="Times New Roman" w:hAnsi="Times New Roman" w:cs="Times New Roman"/>
          <w:sz w:val="24"/>
        </w:rPr>
      </w:pPr>
    </w:p>
    <w:p w:rsidR="000C1B85" w:rsidRPr="004D45A3" w:rsidRDefault="000634DB" w:rsidP="000C1B85">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 xml:space="preserve">“Politika”: </w:t>
      </w:r>
      <w:r w:rsidR="000C1B85" w:rsidRPr="004D45A3">
        <w:rPr>
          <w:rFonts w:ascii="Times New Roman" w:hAnsi="Times New Roman" w:cs="Times New Roman"/>
          <w:b/>
          <w:bCs/>
          <w:color w:val="0000CC"/>
          <w:sz w:val="28"/>
          <w:lang w:val="en-US"/>
        </w:rPr>
        <w:t xml:space="preserve">Prosvetni radnici bez podrške </w:t>
      </w:r>
    </w:p>
    <w:p w:rsidR="000C1B85" w:rsidRPr="000C1B85" w:rsidRDefault="000C1B85" w:rsidP="000C1B85">
      <w:pPr>
        <w:spacing w:after="0" w:line="240" w:lineRule="auto"/>
        <w:jc w:val="both"/>
        <w:rPr>
          <w:rFonts w:ascii="Times New Roman" w:hAnsi="Times New Roman" w:cs="Times New Roman"/>
          <w:bCs/>
          <w:sz w:val="24"/>
          <w:lang w:val="en-US"/>
        </w:rPr>
      </w:pPr>
    </w:p>
    <w:p w:rsidR="000C1B85" w:rsidRPr="000C1B85" w:rsidRDefault="000C1B85" w:rsidP="000C1B85">
      <w:pPr>
        <w:spacing w:after="0" w:line="240" w:lineRule="auto"/>
        <w:jc w:val="both"/>
        <w:rPr>
          <w:rFonts w:ascii="Times New Roman" w:hAnsi="Times New Roman" w:cs="Times New Roman"/>
          <w:bCs/>
          <w:sz w:val="24"/>
          <w:lang w:val="en-US"/>
        </w:rPr>
      </w:pPr>
      <w:r w:rsidRPr="000C1B85">
        <w:rPr>
          <w:rFonts w:ascii="Times New Roman" w:hAnsi="Times New Roman" w:cs="Times New Roman"/>
          <w:bCs/>
          <w:sz w:val="24"/>
          <w:lang w:val="en-US"/>
        </w:rPr>
        <w:tab/>
        <w:t xml:space="preserve">“Ne treba da čudi što štrajk prosvetara ne uživa medijsku pažnju koju je uživao štrajk advokata” kaže </w:t>
      </w:r>
      <w:r>
        <w:rPr>
          <w:rFonts w:ascii="Times New Roman" w:hAnsi="Times New Roman" w:cs="Times New Roman"/>
          <w:bCs/>
          <w:sz w:val="24"/>
          <w:lang w:val="en-US"/>
        </w:rPr>
        <w:t xml:space="preserve">za “Politiku” sociolog </w:t>
      </w:r>
      <w:r w:rsidRPr="000C1B85">
        <w:rPr>
          <w:rFonts w:ascii="Times New Roman" w:hAnsi="Times New Roman" w:cs="Times New Roman"/>
          <w:bCs/>
          <w:sz w:val="24"/>
          <w:lang w:val="en-US"/>
        </w:rPr>
        <w:t>Boris Jašović “Tri aktuelna fenomena zaslužuju poseban osvrt kada je u pitanju štrajk prosvetnih radnika. Najpre, sindikati u prosveti tvrde kako je štrajk koji ulazi u peti mesec trajanja jedan od najdužih u istoriji prosvete u Srbiji. Ako je to tačno onda naprosto bode oči činjenica da jedan takav el grandisimo štrajk prolazi nezapaženo u ovoj zemlji. Naime, veći deo javnosti i dalje nema pojma da prosvetni radnici štrajkuju. Štaviše, i sami prosvetni radnici nisu sigurni koliko vaspitno-obrazovnih ustanova u ovom trenutku štrajkuje – pet, šest ili sedam stotina?” kaže Jašović.</w:t>
      </w:r>
    </w:p>
    <w:p w:rsidR="000C1B85" w:rsidRPr="000C1B85" w:rsidRDefault="000C1B85" w:rsidP="000C1B85">
      <w:pPr>
        <w:spacing w:after="0" w:line="240" w:lineRule="auto"/>
        <w:jc w:val="both"/>
        <w:rPr>
          <w:rFonts w:ascii="Times New Roman" w:hAnsi="Times New Roman" w:cs="Times New Roman"/>
          <w:bCs/>
          <w:sz w:val="24"/>
          <w:lang w:val="en-US"/>
        </w:rPr>
      </w:pPr>
      <w:r w:rsidRPr="000C1B85">
        <w:rPr>
          <w:rFonts w:ascii="Times New Roman" w:hAnsi="Times New Roman" w:cs="Times New Roman"/>
          <w:bCs/>
          <w:sz w:val="24"/>
          <w:lang w:val="en-US"/>
        </w:rPr>
        <w:tab/>
        <w:t>“Naposletku, postavlja se pitanje da li ministar prosvete ima pravo da uslovljava potpisivanje kolektivnog ugovora prekidom štrajka prosvetnih radnika i da li je u redu to što štrajkačima preti dodatnim umanjenjem ionako bednih zarada? Elem, postoji jedna vrlo interesantna knjižica koja se zove Ustav Republike Srbije u kojoj se mogu naći dva ništa manje interesantna člana: pravo na rad i pravo na štrajk. Stručnjaci u resornom ministarstvu trebalo bi da ih s vremena na vreme pročitaju u trenucima dokolice” kaže on.</w:t>
      </w:r>
    </w:p>
    <w:p w:rsidR="00390A6F" w:rsidRPr="004D45A3" w:rsidRDefault="000C1B85" w:rsidP="00CF5193">
      <w:pPr>
        <w:spacing w:after="0" w:line="240" w:lineRule="auto"/>
        <w:jc w:val="both"/>
        <w:rPr>
          <w:rFonts w:ascii="Times New Roman" w:hAnsi="Times New Roman" w:cs="Times New Roman"/>
          <w:bCs/>
          <w:color w:val="0000CC"/>
          <w:sz w:val="24"/>
          <w:lang w:val="en-US"/>
        </w:rPr>
      </w:pPr>
      <w:r w:rsidRPr="000C1B85">
        <w:rPr>
          <w:rFonts w:ascii="Times New Roman" w:hAnsi="Times New Roman" w:cs="Times New Roman"/>
          <w:bCs/>
          <w:sz w:val="24"/>
          <w:lang w:val="en-US"/>
        </w:rPr>
        <w:tab/>
        <w:t>“S druge strane, krajnje je nerazborito to što ljudi u Srbiji smatraju da prosvetni radnici nemaju pravo da štrajkuju, jer, zaboga, ionako malo rade. Reč je o klasičnom stereotipu prema kojem prosvetni radnici više vremena provedu na raspustima negoli u školi. Naravno, u pitanju je notorna neistina koja pravi štetu radnicima u prosveti, pošto ih trajno obeležava kao nekakve prosvetne neradnike sa kojima se nipošto ne treba solidarisati” kaže za politku Jašović</w:t>
      </w:r>
      <w:r>
        <w:rPr>
          <w:rFonts w:ascii="Times New Roman" w:hAnsi="Times New Roman" w:cs="Times New Roman"/>
          <w:bCs/>
          <w:sz w:val="24"/>
          <w:lang w:val="en-US"/>
        </w:rPr>
        <w:t xml:space="preserve">. </w:t>
      </w:r>
      <w:r w:rsidRPr="000C1B85">
        <w:rPr>
          <w:rFonts w:ascii="Times New Roman" w:hAnsi="Times New Roman" w:cs="Times New Roman"/>
          <w:bCs/>
          <w:sz w:val="24"/>
          <w:lang w:val="en-US"/>
        </w:rPr>
        <w:t xml:space="preserve">S obzirom na to da su prosvetni radnici trenutno stešnjeni između nerazumevanja šireg društvenog miljea i nemilosti uže vlastodržačke kaste, postavlja se pitanje kojoj od rečenih klasa oni danas </w:t>
      </w:r>
      <w:r w:rsidRPr="000C1B85">
        <w:rPr>
          <w:rFonts w:ascii="Times New Roman" w:hAnsi="Times New Roman" w:cs="Times New Roman"/>
          <w:bCs/>
          <w:sz w:val="24"/>
          <w:lang w:val="en-US"/>
        </w:rPr>
        <w:lastRenderedPageBreak/>
        <w:t>pripadaju? Ili ako strah od gubitka radnog mesta po sebi parališe potrebu prosvetnog radnika da se bori za sebe – onda je odgovor na prethodno pitanje apsolutno izlišan, a potezi ministarstva prosvete sasvim logični i razumljivi.</w:t>
      </w:r>
      <w:r>
        <w:rPr>
          <w:rFonts w:ascii="Times New Roman" w:hAnsi="Times New Roman" w:cs="Times New Roman"/>
          <w:bCs/>
          <w:sz w:val="24"/>
          <w:lang w:val="en-US"/>
        </w:rPr>
        <w:t xml:space="preserve"> </w:t>
      </w:r>
      <w:r w:rsidRPr="004D45A3">
        <w:rPr>
          <w:rFonts w:ascii="Times New Roman" w:hAnsi="Times New Roman" w:cs="Times New Roman"/>
          <w:b/>
          <w:bCs/>
          <w:i/>
          <w:color w:val="0000CC"/>
          <w:sz w:val="24"/>
          <w:lang w:val="en-US"/>
        </w:rPr>
        <w:t>(→Press Clipping)</w:t>
      </w:r>
    </w:p>
    <w:p w:rsidR="007E4348" w:rsidRPr="007E4348" w:rsidRDefault="007E4348" w:rsidP="00867CDE">
      <w:pPr>
        <w:spacing w:after="0" w:line="240" w:lineRule="auto"/>
        <w:jc w:val="center"/>
        <w:rPr>
          <w:rFonts w:ascii="Times New Roman" w:hAnsi="Times New Roman" w:cs="Times New Roman"/>
          <w:b/>
          <w:color w:val="0000CC"/>
          <w:sz w:val="24"/>
        </w:rPr>
      </w:pPr>
    </w:p>
    <w:p w:rsidR="00390A6F" w:rsidRPr="004D45A3" w:rsidRDefault="00390A6F" w:rsidP="00867CDE">
      <w:pPr>
        <w:spacing w:after="0" w:line="240" w:lineRule="auto"/>
        <w:jc w:val="center"/>
        <w:rPr>
          <w:rFonts w:ascii="Times New Roman" w:hAnsi="Times New Roman" w:cs="Times New Roman"/>
          <w:b/>
          <w:color w:val="0000CC"/>
          <w:sz w:val="28"/>
        </w:rPr>
      </w:pPr>
      <w:r w:rsidRPr="004D45A3">
        <w:rPr>
          <w:rFonts w:ascii="Times New Roman" w:hAnsi="Times New Roman" w:cs="Times New Roman"/>
          <w:b/>
          <w:color w:val="0000CC"/>
          <w:sz w:val="28"/>
        </w:rPr>
        <w:t>Nastavnici uče da pišu projekte</w:t>
      </w:r>
    </w:p>
    <w:p w:rsidR="00390A6F" w:rsidRPr="00390A6F" w:rsidRDefault="00390A6F" w:rsidP="00867CDE">
      <w:pPr>
        <w:spacing w:after="0" w:line="240" w:lineRule="auto"/>
        <w:jc w:val="both"/>
        <w:rPr>
          <w:rFonts w:ascii="Times New Roman" w:hAnsi="Times New Roman" w:cs="Times New Roman"/>
          <w:b/>
          <w:bCs/>
          <w:sz w:val="24"/>
        </w:rPr>
      </w:pPr>
    </w:p>
    <w:p w:rsidR="000C1B85" w:rsidRDefault="000C1B85" w:rsidP="00867CDE">
      <w:pPr>
        <w:spacing w:after="0" w:line="240" w:lineRule="auto"/>
        <w:jc w:val="both"/>
        <w:rPr>
          <w:rFonts w:ascii="Times New Roman" w:hAnsi="Times New Roman" w:cs="Times New Roman"/>
          <w:sz w:val="24"/>
        </w:rPr>
      </w:pPr>
      <w:r w:rsidRPr="00390A6F">
        <w:rPr>
          <w:rFonts w:ascii="Times New Roman" w:hAnsi="Times New Roman" w:cs="Times New Roman"/>
          <w:sz w:val="24"/>
          <w:lang w:eastAsia="sr-Latn-RS"/>
        </w:rPr>
        <w:drawing>
          <wp:anchor distT="0" distB="0" distL="114300" distR="114300" simplePos="0" relativeHeight="251671552" behindDoc="1" locked="0" layoutInCell="1" allowOverlap="1" wp14:anchorId="07A1E77A" wp14:editId="6939E12D">
            <wp:simplePos x="0" y="0"/>
            <wp:positionH relativeFrom="column">
              <wp:posOffset>3727450</wp:posOffset>
            </wp:positionH>
            <wp:positionV relativeFrom="paragraph">
              <wp:posOffset>246380</wp:posOffset>
            </wp:positionV>
            <wp:extent cx="2204720" cy="1524000"/>
            <wp:effectExtent l="0" t="0" r="5080" b="0"/>
            <wp:wrapTight wrapText="bothSides">
              <wp:wrapPolygon edited="0">
                <wp:start x="0" y="0"/>
                <wp:lineTo x="0" y="21330"/>
                <wp:lineTo x="21463" y="21330"/>
                <wp:lineTo x="21463" y="0"/>
                <wp:lineTo x="0" y="0"/>
              </wp:wrapPolygon>
            </wp:wrapTight>
            <wp:docPr id="9" name="Picture 9" descr="http://www.dnevnik.rs/sites/default/files/imagecache/Slika-vest/4_204.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4_204.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0472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90A6F" w:rsidRPr="00390A6F">
        <w:rPr>
          <w:rFonts w:ascii="Times New Roman" w:hAnsi="Times New Roman" w:cs="Times New Roman"/>
          <w:b/>
          <w:bCs/>
          <w:sz w:val="24"/>
        </w:rPr>
        <w:tab/>
      </w:r>
      <w:r w:rsidR="00390A6F" w:rsidRPr="00390A6F">
        <w:rPr>
          <w:rFonts w:ascii="Times New Roman" w:hAnsi="Times New Roman" w:cs="Times New Roman"/>
          <w:bCs/>
          <w:sz w:val="24"/>
        </w:rPr>
        <w:t>Koje su sve mogućnosti finansiranja iz programa Erazmus+, Kreativna Evropa i Evropa za građane i građanke, saznalo je nedavno 23 polaznika iz 13 vaspitno obrazovnih institucija</w:t>
      </w:r>
      <w:r w:rsidR="00390A6F" w:rsidRPr="00390A6F">
        <w:rPr>
          <w:rFonts w:ascii="Times New Roman" w:hAnsi="Times New Roman" w:cs="Times New Roman"/>
          <w:sz w:val="24"/>
        </w:rPr>
        <w:t xml:space="preserve"> s područja grada Sombora i opština Apatin, Oyaci i Kula u okviru prve ovogodišnje obuke za osposobljavanje za pripremu evropskih projekata koji se finansiraju iz fondova Evropske unije. Na ovoj obuci u Somboru poseban akcenat stavljen je na programe prekogranične saradnje s Mađarskom i Hrvatskom koji se finansiraju iz IPA instrumenta za pretpristupnu pomoć.</w:t>
      </w:r>
      <w:r w:rsidR="00390A6F">
        <w:rPr>
          <w:rFonts w:ascii="Times New Roman" w:hAnsi="Times New Roman" w:cs="Times New Roman"/>
          <w:sz w:val="24"/>
        </w:rPr>
        <w:t xml:space="preserve"> </w:t>
      </w:r>
      <w:r w:rsidR="00390A6F" w:rsidRPr="00390A6F">
        <w:rPr>
          <w:rFonts w:ascii="Times New Roman" w:hAnsi="Times New Roman" w:cs="Times New Roman"/>
          <w:sz w:val="24"/>
        </w:rPr>
        <w:t>U toku obuke polaznici su se oprobali u pripremi prekograničnih projekata što je rezultiralo s pet projektnih ideja u oblasti razvoja obrazovnog turizma, rada s decom iz marginalizovanih društvenih grupa, unapređivanja fakultativne i praktične nastave, kao i predstavljanja malih, seoskih škola kao višefunkcionalnih ustanova ključnih za razvoj manjih sredina.</w:t>
      </w:r>
    </w:p>
    <w:p w:rsidR="00390A6F" w:rsidRPr="00867CDE" w:rsidRDefault="000C1B85" w:rsidP="00867CDE">
      <w:pPr>
        <w:spacing w:after="0" w:line="240" w:lineRule="auto"/>
        <w:jc w:val="both"/>
        <w:rPr>
          <w:rFonts w:ascii="Times New Roman" w:hAnsi="Times New Roman" w:cs="Times New Roman"/>
          <w:sz w:val="24"/>
        </w:rPr>
      </w:pPr>
      <w:r>
        <w:rPr>
          <w:rFonts w:ascii="Times New Roman" w:hAnsi="Times New Roman" w:cs="Times New Roman"/>
          <w:sz w:val="24"/>
        </w:rPr>
        <w:tab/>
      </w:r>
      <w:r w:rsidR="00390A6F" w:rsidRPr="00390A6F">
        <w:rPr>
          <w:rFonts w:ascii="Times New Roman" w:hAnsi="Times New Roman" w:cs="Times New Roman"/>
          <w:sz w:val="24"/>
        </w:rPr>
        <w:t>Obukama, „Mogućnosti korišćenja EU fondova u oblasti obrazovanja”, koje Pokrajinski sekretarijat za obrazovanje, u saradnji s Fondom Evropski poslovi, organizuje po gradovima u Pokrajini, u prvom polugodištu prisustvovalo je 125 polaznika iz 51 vaspitno obrazovne institucije u Kanjiži, Sremskoj Mitrovici, Kikindi, Vršcu i Subotici, a do kraja ove školske godine, u šest obuka, biće obuhvaćeno još 270 polaznika iz 106 obrazovno-vaspitnih ustanova.</w:t>
      </w:r>
    </w:p>
    <w:p w:rsidR="00390A6F" w:rsidRDefault="00390A6F" w:rsidP="00CF5193">
      <w:pPr>
        <w:spacing w:after="0" w:line="240" w:lineRule="auto"/>
        <w:jc w:val="both"/>
        <w:rPr>
          <w:rFonts w:ascii="Times New Roman" w:hAnsi="Times New Roman" w:cs="Times New Roman"/>
          <w:sz w:val="24"/>
        </w:rPr>
      </w:pPr>
    </w:p>
    <w:p w:rsidR="004B3102" w:rsidRPr="004D45A3" w:rsidRDefault="004B3102" w:rsidP="004B3102">
      <w:pPr>
        <w:spacing w:after="0" w:line="240" w:lineRule="auto"/>
        <w:jc w:val="center"/>
        <w:rPr>
          <w:rFonts w:ascii="Times New Roman" w:hAnsi="Times New Roman" w:cs="Times New Roman"/>
          <w:b/>
          <w:bCs/>
          <w:color w:val="0000CC"/>
          <w:sz w:val="28"/>
          <w:lang w:val="en-US"/>
        </w:rPr>
      </w:pPr>
      <w:r w:rsidRPr="004D45A3">
        <w:rPr>
          <w:rFonts w:ascii="Times New Roman" w:hAnsi="Times New Roman" w:cs="Times New Roman"/>
          <w:b/>
          <w:bCs/>
          <w:color w:val="0000CC"/>
          <w:sz w:val="28"/>
          <w:lang w:val="en-US"/>
        </w:rPr>
        <w:t>Vršac: Čas o energetskoj efikasnosti u ŠC "Nikola Tesla"</w:t>
      </w:r>
    </w:p>
    <w:p w:rsidR="004B3102" w:rsidRDefault="004B3102" w:rsidP="004B3102">
      <w:pPr>
        <w:spacing w:after="0" w:line="240" w:lineRule="auto"/>
        <w:jc w:val="both"/>
        <w:rPr>
          <w:rFonts w:ascii="Times New Roman" w:hAnsi="Times New Roman" w:cs="Times New Roman"/>
          <w:b/>
          <w:bCs/>
          <w:sz w:val="24"/>
          <w:lang w:val="en-US"/>
        </w:rPr>
      </w:pPr>
    </w:p>
    <w:p w:rsidR="004B3102" w:rsidRPr="004B3102" w:rsidRDefault="004B3102" w:rsidP="004B3102">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4B3102">
        <w:rPr>
          <w:rFonts w:ascii="Times New Roman" w:hAnsi="Times New Roman" w:cs="Times New Roman"/>
          <w:bCs/>
          <w:sz w:val="24"/>
          <w:lang w:val="en-US"/>
        </w:rPr>
        <w:t>Tim projekta "Zelena svetlost za bezbednost i održivost puteva" (Green lights for Safety and Sustainability of Roads - GLOSS), povodom 5. marta Svetskog dana energetske efikasnosti u Školskom centru "Nikola Tesla" održao je čas o energetskoj efikasnosti.</w:t>
      </w:r>
      <w:r>
        <w:rPr>
          <w:rFonts w:ascii="Times New Roman" w:hAnsi="Times New Roman" w:cs="Times New Roman"/>
          <w:bCs/>
          <w:sz w:val="24"/>
          <w:lang w:val="en-US"/>
        </w:rPr>
        <w:t xml:space="preserve"> </w:t>
      </w:r>
      <w:r w:rsidRPr="004B3102">
        <w:rPr>
          <w:rFonts w:ascii="Times New Roman" w:hAnsi="Times New Roman" w:cs="Times New Roman"/>
          <w:sz w:val="24"/>
          <w:lang w:val="en-US"/>
        </w:rPr>
        <w:t>Dragoslav Dobrosavljević, stručni saradnik na projektu, đacima i profesorima ŠC "Nikola Tesla" predstavio je termovizijsku kameru FLIR i Luksmetar DeltaOhm, opremu koja se koristiti za projektne aktivnosti na terenu, kao i preliminarne rezultate merenja 28 objekata i merenja intenziteta osvetljenja na javnoj rasveti u 15 ulica u gradu.</w:t>
      </w:r>
      <w:r>
        <w:rPr>
          <w:rFonts w:ascii="Times New Roman" w:hAnsi="Times New Roman" w:cs="Times New Roman"/>
          <w:bCs/>
          <w:sz w:val="24"/>
          <w:lang w:val="en-US"/>
        </w:rPr>
        <w:t xml:space="preserve"> </w:t>
      </w:r>
      <w:r w:rsidRPr="004B3102">
        <w:rPr>
          <w:rFonts w:ascii="Times New Roman" w:hAnsi="Times New Roman" w:cs="Times New Roman"/>
          <w:sz w:val="24"/>
          <w:lang w:val="en-US"/>
        </w:rPr>
        <w:t>Iz tih podataka nastaće Elaborat fotometrijskog snimanja postojećih objekata i uličnog osvetljenja, koji će biti uskoro predstavljen opštinskim zvaničnicima i javnosti, prenosi porta</w:t>
      </w:r>
      <w:hyperlink r:id="rId12" w:tooltip="evrsac.rs" w:history="1">
        <w:r w:rsidRPr="004B3102">
          <w:rPr>
            <w:rStyle w:val="Hyperlink"/>
            <w:rFonts w:ascii="Times New Roman" w:hAnsi="Times New Roman" w:cs="Times New Roman"/>
            <w:bCs/>
            <w:sz w:val="24"/>
            <w:lang w:val="en-US"/>
          </w:rPr>
          <w:t>l evrsac.rs</w:t>
        </w:r>
      </w:hyperlink>
      <w:r w:rsidRPr="004B3102">
        <w:rPr>
          <w:rFonts w:ascii="Times New Roman" w:hAnsi="Times New Roman" w:cs="Times New Roman"/>
          <w:sz w:val="24"/>
          <w:lang w:val="en-US"/>
        </w:rPr>
        <w:t>.</w:t>
      </w:r>
    </w:p>
    <w:p w:rsidR="004B3102" w:rsidRPr="004B3102" w:rsidRDefault="004B3102" w:rsidP="004B310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4B3102">
        <w:rPr>
          <w:rFonts w:ascii="Times New Roman" w:hAnsi="Times New Roman" w:cs="Times New Roman"/>
          <w:sz w:val="24"/>
          <w:lang w:val="en-US"/>
        </w:rPr>
        <w:t>Projekat "Zelena svetlost za bezbednost i održivost puteva" sprovodi se u okviru IPA programa prekogranične saradnje Rumunija - Srbija. Partneri u projektu su JP "Varoš" iz Vršca i Opština Deta.</w:t>
      </w:r>
      <w:r>
        <w:rPr>
          <w:rFonts w:ascii="Times New Roman" w:hAnsi="Times New Roman" w:cs="Times New Roman"/>
          <w:bCs/>
          <w:sz w:val="24"/>
          <w:lang w:val="en-US"/>
        </w:rPr>
        <w:t xml:space="preserve"> </w:t>
      </w:r>
      <w:r w:rsidRPr="004B3102">
        <w:rPr>
          <w:rFonts w:ascii="Times New Roman" w:hAnsi="Times New Roman" w:cs="Times New Roman"/>
          <w:sz w:val="24"/>
          <w:lang w:val="en-US"/>
        </w:rPr>
        <w:t>Projektom je predviđeno poboljšanje prateće putne infrastrukture u Vršcu zamenom živinih sijalica sa LED koje značajno doprinose uštedi električne energije. Stare živine sijalice biće odlagane po normativima EU, uz prateću tehničku dokumentaciju i stručni nadzor.</w:t>
      </w:r>
      <w:r>
        <w:rPr>
          <w:rFonts w:ascii="Times New Roman" w:hAnsi="Times New Roman" w:cs="Times New Roman"/>
          <w:bCs/>
          <w:sz w:val="24"/>
          <w:lang w:val="en-US"/>
        </w:rPr>
        <w:t xml:space="preserve"> </w:t>
      </w:r>
      <w:r w:rsidRPr="004B3102">
        <w:rPr>
          <w:rFonts w:ascii="Times New Roman" w:hAnsi="Times New Roman" w:cs="Times New Roman"/>
          <w:sz w:val="24"/>
          <w:lang w:val="en-US"/>
        </w:rPr>
        <w:t>Poseban aspekt projekta je poboljšanje bezbednosti na putevima, promovisanje energetske efikasnosti i popularizacija turističkih vrednosti sa obe strane granice.</w:t>
      </w:r>
    </w:p>
    <w:p w:rsidR="004B3102" w:rsidRDefault="004B3102" w:rsidP="00CF5193">
      <w:pPr>
        <w:spacing w:after="0" w:line="240" w:lineRule="auto"/>
        <w:jc w:val="both"/>
        <w:rPr>
          <w:rFonts w:ascii="Times New Roman" w:hAnsi="Times New Roman" w:cs="Times New Roman"/>
          <w:sz w:val="24"/>
        </w:rPr>
      </w:pPr>
    </w:p>
    <w:p w:rsidR="00785FC7" w:rsidRPr="004D45A3" w:rsidRDefault="004B3102" w:rsidP="00785FC7">
      <w:pPr>
        <w:spacing w:after="0" w:line="240" w:lineRule="auto"/>
        <w:jc w:val="center"/>
        <w:rPr>
          <w:rFonts w:ascii="Times New Roman" w:hAnsi="Times New Roman" w:cs="Times New Roman"/>
          <w:b/>
          <w:bCs/>
          <w:color w:val="0000CC"/>
          <w:sz w:val="28"/>
          <w:lang w:val="en-US"/>
        </w:rPr>
      </w:pPr>
      <w:r w:rsidRPr="004D45A3">
        <w:rPr>
          <w:rFonts w:ascii="Times New Roman" w:hAnsi="Times New Roman" w:cs="Times New Roman"/>
          <w:b/>
          <w:bCs/>
          <w:color w:val="0000CC"/>
          <w:sz w:val="28"/>
          <w:lang w:val="en-US"/>
        </w:rPr>
        <w:t xml:space="preserve">Novi Sad: Prvi iz serije okruglih stolova Unije srednjoškolaca </w:t>
      </w:r>
    </w:p>
    <w:p w:rsidR="00785FC7" w:rsidRDefault="00785FC7" w:rsidP="00785FC7">
      <w:pPr>
        <w:spacing w:after="0" w:line="240" w:lineRule="auto"/>
        <w:jc w:val="both"/>
        <w:rPr>
          <w:rFonts w:ascii="Times New Roman" w:hAnsi="Times New Roman" w:cs="Times New Roman"/>
          <w:b/>
          <w:bCs/>
          <w:sz w:val="24"/>
          <w:lang w:val="en-US"/>
        </w:rPr>
      </w:pPr>
    </w:p>
    <w:p w:rsidR="004D45A3" w:rsidRDefault="00785FC7" w:rsidP="004D45A3">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785FC7">
        <w:rPr>
          <w:rFonts w:ascii="Times New Roman" w:hAnsi="Times New Roman" w:cs="Times New Roman"/>
          <w:bCs/>
          <w:sz w:val="24"/>
          <w:lang w:val="en-US"/>
        </w:rPr>
        <w:t>U Plavoj sali</w:t>
      </w:r>
      <w:r>
        <w:rPr>
          <w:rFonts w:ascii="Times New Roman" w:hAnsi="Times New Roman" w:cs="Times New Roman"/>
          <w:bCs/>
          <w:sz w:val="24"/>
          <w:lang w:val="en-US"/>
        </w:rPr>
        <w:t xml:space="preserve"> Skupštine grada Novog Sada u subotu</w:t>
      </w:r>
      <w:r w:rsidRPr="00785FC7">
        <w:rPr>
          <w:rFonts w:ascii="Times New Roman" w:hAnsi="Times New Roman" w:cs="Times New Roman"/>
          <w:bCs/>
          <w:sz w:val="24"/>
          <w:lang w:val="en-US"/>
        </w:rPr>
        <w:t xml:space="preserve"> je održan prvi iz serije okruglih stolova Unije srednjoškolaca Srbije (UNSS), na kome su mladi diskutovali o pitanjima učešća u donošenju odluka školskog odbora i učeničkom dinaru.</w:t>
      </w:r>
      <w:r>
        <w:rPr>
          <w:rFonts w:ascii="Times New Roman" w:hAnsi="Times New Roman" w:cs="Times New Roman"/>
          <w:bCs/>
          <w:sz w:val="24"/>
          <w:lang w:val="en-US"/>
        </w:rPr>
        <w:t xml:space="preserve"> </w:t>
      </w:r>
      <w:r w:rsidRPr="00785FC7">
        <w:rPr>
          <w:rFonts w:ascii="Times New Roman" w:hAnsi="Times New Roman" w:cs="Times New Roman"/>
          <w:sz w:val="24"/>
          <w:lang w:val="en-US"/>
        </w:rPr>
        <w:t>Više od trideset predstavnika i predstavnica učeničkih parlamenata srednjih škola iz Novog Sada, Sremskih Karlovaca, Futoga, Bačke Palanke, Bečeja, Odžaka, Novog Bečeja, Zrenjanina, Inđije, Sremske Mitrovice, Vršca, Bele Crkve i Subotice, iznelo je svoja iskustva i probleme na koje nailaze, kaže se u </w:t>
      </w:r>
      <w:r w:rsidRPr="00785FC7">
        <w:rPr>
          <w:rFonts w:ascii="Times New Roman" w:hAnsi="Times New Roman" w:cs="Times New Roman"/>
          <w:bCs/>
          <w:sz w:val="24"/>
          <w:lang w:val="en-US"/>
        </w:rPr>
        <w:t>saopštenju.</w:t>
      </w:r>
      <w:r>
        <w:rPr>
          <w:rFonts w:ascii="Times New Roman" w:hAnsi="Times New Roman" w:cs="Times New Roman"/>
          <w:bCs/>
          <w:sz w:val="24"/>
          <w:lang w:val="en-US"/>
        </w:rPr>
        <w:t xml:space="preserve"> </w:t>
      </w:r>
      <w:r w:rsidRPr="00785FC7">
        <w:rPr>
          <w:rFonts w:ascii="Times New Roman" w:hAnsi="Times New Roman" w:cs="Times New Roman"/>
          <w:sz w:val="24"/>
          <w:lang w:val="en-US"/>
        </w:rPr>
        <w:t>Prva tema Okruglog stola bila je učešće mladih u radu školskog odbora, u kome učenički parlamenti imaju svoje predstavnike, ali su dometi i mogućnosti njihovog stvarnog učešća u donošenju odluka organa upravljanja škole neprecizno definisani i praksa u školama varira od ravnopravnog učešća do potpunog zanemarivanja ovog prava.</w:t>
      </w:r>
    </w:p>
    <w:p w:rsidR="004D45A3" w:rsidRPr="004B3102" w:rsidRDefault="004D45A3" w:rsidP="004D45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785FC7">
        <w:rPr>
          <w:rFonts w:ascii="Times New Roman" w:hAnsi="Times New Roman" w:cs="Times New Roman"/>
          <w:sz w:val="24"/>
          <w:lang w:val="en-US"/>
        </w:rPr>
        <w:t>Sledeći razgovor sa srednjoškolcima na ove teme UNSS organizuje 14. marta u Kraljevu i Novom Pazaru.</w:t>
      </w:r>
      <w:r>
        <w:rPr>
          <w:rFonts w:ascii="Times New Roman" w:hAnsi="Times New Roman" w:cs="Times New Roman"/>
          <w:bCs/>
          <w:sz w:val="24"/>
          <w:lang w:val="en-US"/>
        </w:rPr>
        <w:t xml:space="preserve"> </w:t>
      </w:r>
      <w:r w:rsidRPr="00785FC7">
        <w:rPr>
          <w:rFonts w:ascii="Times New Roman" w:hAnsi="Times New Roman" w:cs="Times New Roman"/>
          <w:sz w:val="24"/>
          <w:lang w:val="en-US"/>
        </w:rPr>
        <w:t>Unija srednjoškolaca Srbije je omladinska organizacija koja se bavi informisanjem, obrazovanjem i umrežavanjem srednjoškolaca na nacionalnom i evropskom nivou. Postoji od 2003. godine.</w:t>
      </w:r>
      <w:r>
        <w:rPr>
          <w:rFonts w:ascii="Times New Roman" w:hAnsi="Times New Roman" w:cs="Times New Roman"/>
          <w:bCs/>
          <w:sz w:val="24"/>
          <w:lang w:val="en-US"/>
        </w:rPr>
        <w:t xml:space="preserve"> </w:t>
      </w:r>
      <w:r w:rsidRPr="00785FC7">
        <w:rPr>
          <w:rFonts w:ascii="Times New Roman" w:hAnsi="Times New Roman" w:cs="Times New Roman"/>
          <w:sz w:val="24"/>
          <w:lang w:val="en-US"/>
        </w:rPr>
        <w:t>UNSS je 2009. godine kampanjom "Pravo na sunce" uticala na promenu Zakon o osnovama sistema vaspitanja i obrazovanja kada je omogućeno da učenici delegiraju svoje predstavnike u Školski odbor, kao i da imaju pravo glasa u njemu. Izmenama Zakona 2013. godine ovo pravo je ukinuto, navodi se u saopštenju.</w:t>
      </w:r>
      <w:r>
        <w:rPr>
          <w:rFonts w:ascii="Times New Roman" w:hAnsi="Times New Roman" w:cs="Times New Roman"/>
          <w:sz w:val="24"/>
          <w:lang w:val="en-US"/>
        </w:rPr>
        <w:t xml:space="preserve"> </w:t>
      </w:r>
      <w:r w:rsidRPr="00785FC7">
        <w:rPr>
          <w:rFonts w:ascii="Times New Roman" w:hAnsi="Times New Roman" w:cs="Times New Roman"/>
          <w:sz w:val="24"/>
          <w:lang w:val="en-US"/>
        </w:rPr>
        <w:t>Više o UNSS može se pročitati </w:t>
      </w:r>
      <w:r w:rsidRPr="00785FC7">
        <w:rPr>
          <w:rFonts w:ascii="Times New Roman" w:hAnsi="Times New Roman" w:cs="Times New Roman"/>
          <w:bCs/>
          <w:sz w:val="24"/>
          <w:lang w:val="en-US"/>
        </w:rPr>
        <w:t>na</w:t>
      </w:r>
      <w:r w:rsidRPr="00785FC7">
        <w:t xml:space="preserve"> </w:t>
      </w:r>
      <w:hyperlink r:id="rId13" w:history="1">
        <w:r w:rsidRPr="00AC2C4B">
          <w:rPr>
            <w:rStyle w:val="Hyperlink"/>
            <w:rFonts w:ascii="Times New Roman" w:hAnsi="Times New Roman" w:cs="Times New Roman"/>
            <w:bCs/>
            <w:sz w:val="24"/>
            <w:lang w:val="en-US"/>
          </w:rPr>
          <w:t>http://www.srednjoskolci.org.rs/ko-smo-mi/</w:t>
        </w:r>
      </w:hyperlink>
      <w:r w:rsidRPr="00785FC7">
        <w:rPr>
          <w:rFonts w:ascii="Times New Roman" w:hAnsi="Times New Roman" w:cs="Times New Roman"/>
          <w:sz w:val="24"/>
          <w:lang w:val="en-US"/>
        </w:rPr>
        <w:t>.</w:t>
      </w:r>
    </w:p>
    <w:p w:rsidR="00785FC7" w:rsidRPr="007E4348" w:rsidRDefault="00785FC7" w:rsidP="00785FC7">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4B3102">
        <w:rPr>
          <w:rFonts w:ascii="Times New Roman" w:hAnsi="Times New Roman" w:cs="Times New Roman"/>
          <w:bCs/>
          <w:sz w:val="24"/>
          <w:lang w:val="en-US"/>
        </w:rPr>
        <w:tab/>
      </w:r>
    </w:p>
    <w:p w:rsidR="00270F31" w:rsidRPr="004D45A3" w:rsidRDefault="00270F31" w:rsidP="00270F31">
      <w:pPr>
        <w:spacing w:after="0" w:line="240" w:lineRule="auto"/>
        <w:jc w:val="center"/>
        <w:rPr>
          <w:rFonts w:ascii="Times New Roman" w:hAnsi="Times New Roman" w:cs="Times New Roman"/>
          <w:b/>
          <w:color w:val="0000CC"/>
          <w:sz w:val="28"/>
        </w:rPr>
      </w:pPr>
      <w:r w:rsidRPr="004D45A3">
        <w:rPr>
          <w:rFonts w:ascii="Times New Roman" w:hAnsi="Times New Roman" w:cs="Times New Roman"/>
          <w:b/>
          <w:color w:val="0000CC"/>
          <w:sz w:val="28"/>
        </w:rPr>
        <w:t>Uskoro besplatni udžbenici za osnovce</w:t>
      </w:r>
    </w:p>
    <w:p w:rsidR="00270F31" w:rsidRPr="004D45A3" w:rsidRDefault="008668A2" w:rsidP="00270F31">
      <w:pPr>
        <w:spacing w:after="0" w:line="240" w:lineRule="auto"/>
        <w:jc w:val="both"/>
        <w:rPr>
          <w:rFonts w:ascii="Times New Roman" w:hAnsi="Times New Roman" w:cs="Times New Roman"/>
          <w:color w:val="0000CC"/>
          <w:sz w:val="24"/>
        </w:rPr>
      </w:pPr>
      <w:r>
        <w:rPr>
          <w:rFonts w:ascii="Times New Roman" w:hAnsi="Times New Roman" w:cs="Times New Roman"/>
          <w:sz w:val="24"/>
          <w:lang w:eastAsia="sr-Latn-RS"/>
        </w:rPr>
        <w:drawing>
          <wp:anchor distT="0" distB="0" distL="114300" distR="114300" simplePos="0" relativeHeight="251679744" behindDoc="1" locked="0" layoutInCell="1" allowOverlap="1" wp14:anchorId="7D5BA877" wp14:editId="405ACFF2">
            <wp:simplePos x="0" y="0"/>
            <wp:positionH relativeFrom="column">
              <wp:posOffset>4564380</wp:posOffset>
            </wp:positionH>
            <wp:positionV relativeFrom="paragraph">
              <wp:posOffset>176799</wp:posOffset>
            </wp:positionV>
            <wp:extent cx="1332000" cy="968400"/>
            <wp:effectExtent l="0" t="0" r="1905" b="3175"/>
            <wp:wrapTight wrapText="bothSides">
              <wp:wrapPolygon edited="0">
                <wp:start x="0" y="0"/>
                <wp:lineTo x="0" y="21246"/>
                <wp:lineTo x="21322" y="21246"/>
                <wp:lineTo x="2132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koro.jpg"/>
                    <pic:cNvPicPr/>
                  </pic:nvPicPr>
                  <pic:blipFill>
                    <a:blip r:embed="rId14">
                      <a:extLst>
                        <a:ext uri="{28A0092B-C50C-407E-A947-70E740481C1C}">
                          <a14:useLocalDpi xmlns:a14="http://schemas.microsoft.com/office/drawing/2010/main" val="0"/>
                        </a:ext>
                      </a:extLst>
                    </a:blip>
                    <a:stretch>
                      <a:fillRect/>
                    </a:stretch>
                  </pic:blipFill>
                  <pic:spPr>
                    <a:xfrm>
                      <a:off x="0" y="0"/>
                      <a:ext cx="1332000" cy="968400"/>
                    </a:xfrm>
                    <a:prstGeom prst="rect">
                      <a:avLst/>
                    </a:prstGeom>
                  </pic:spPr>
                </pic:pic>
              </a:graphicData>
            </a:graphic>
            <wp14:sizeRelH relativeFrom="margin">
              <wp14:pctWidth>0</wp14:pctWidth>
            </wp14:sizeRelH>
            <wp14:sizeRelV relativeFrom="margin">
              <wp14:pctHeight>0</wp14:pctHeight>
            </wp14:sizeRelV>
          </wp:anchor>
        </w:drawing>
      </w:r>
    </w:p>
    <w:p w:rsidR="000634DB" w:rsidRDefault="00270F31" w:rsidP="00270F31">
      <w:pPr>
        <w:spacing w:after="0" w:line="240" w:lineRule="auto"/>
        <w:jc w:val="both"/>
        <w:rPr>
          <w:rFonts w:ascii="Times New Roman" w:hAnsi="Times New Roman" w:cs="Times New Roman"/>
          <w:sz w:val="24"/>
        </w:rPr>
      </w:pPr>
      <w:r>
        <w:rPr>
          <w:rFonts w:ascii="Times New Roman" w:hAnsi="Times New Roman" w:cs="Times New Roman"/>
          <w:sz w:val="24"/>
        </w:rPr>
        <w:tab/>
      </w:r>
      <w:r w:rsidRPr="00270F31">
        <w:rPr>
          <w:rFonts w:ascii="Times New Roman" w:hAnsi="Times New Roman" w:cs="Times New Roman"/>
          <w:sz w:val="24"/>
        </w:rPr>
        <w:t>U Osnovnim školama Školske uprave Novi Sad u toku je prikupljanje podataka o roditeljima koji nisu u mogućnosti da kupe udžbenike za sledeću školsku godinu. Očekuje se da će spisak onih koji su u projektu besplatnih udžbenika biti objavljen do kraja marta. Ukoliko se desi da ih neko ne dobije, a ima pravo na to, Grad</w:t>
      </w:r>
      <w:bookmarkStart w:id="0" w:name="_GoBack"/>
      <w:bookmarkEnd w:id="0"/>
      <w:r w:rsidRPr="00270F31">
        <w:rPr>
          <w:rFonts w:ascii="Times New Roman" w:hAnsi="Times New Roman" w:cs="Times New Roman"/>
          <w:sz w:val="24"/>
        </w:rPr>
        <w:t xml:space="preserve"> Novi Sad će đacima pokušati to da nadoknadi.</w:t>
      </w:r>
      <w:r w:rsidR="000634DB">
        <w:rPr>
          <w:rFonts w:ascii="Times New Roman" w:hAnsi="Times New Roman" w:cs="Times New Roman"/>
          <w:sz w:val="24"/>
        </w:rPr>
        <w:t xml:space="preserve"> </w:t>
      </w:r>
      <w:r w:rsidRPr="00270F31">
        <w:rPr>
          <w:rFonts w:ascii="Times New Roman" w:hAnsi="Times New Roman" w:cs="Times New Roman"/>
          <w:sz w:val="24"/>
        </w:rPr>
        <w:t>Pravo na besplatne udžbenike imaju deca iz 11 kategorija, a za svaku od njih roditelji treba da donesu odgovarajuća dokumenta u školu. Dobijeni podaci će se bodovati, a nakon toga će biti p</w:t>
      </w:r>
      <w:r>
        <w:rPr>
          <w:rFonts w:ascii="Times New Roman" w:hAnsi="Times New Roman" w:cs="Times New Roman"/>
          <w:sz w:val="24"/>
        </w:rPr>
        <w:t xml:space="preserve">oslati u Ministarstvo prosvete. </w:t>
      </w:r>
      <w:r w:rsidRPr="00270F31">
        <w:rPr>
          <w:rFonts w:ascii="Times New Roman" w:hAnsi="Times New Roman" w:cs="Times New Roman"/>
          <w:sz w:val="24"/>
        </w:rPr>
        <w:t>Udžbenici će biti u trajnom vlasništvu učenika, a pomoć neće biti, kao do sada, samo za tri predmeta u prva četiri razreda, nego je određen iznos po učeniku za koji mogu da</w:t>
      </w:r>
      <w:r>
        <w:rPr>
          <w:rFonts w:ascii="Times New Roman" w:hAnsi="Times New Roman" w:cs="Times New Roman"/>
          <w:sz w:val="24"/>
        </w:rPr>
        <w:t xml:space="preserve"> se nabavljaju takvi udžbenici. </w:t>
      </w:r>
    </w:p>
    <w:p w:rsidR="00270F31" w:rsidRPr="00270F31" w:rsidRDefault="000634DB" w:rsidP="00270F31">
      <w:pPr>
        <w:spacing w:after="0" w:line="240" w:lineRule="auto"/>
        <w:jc w:val="both"/>
        <w:rPr>
          <w:rFonts w:ascii="Times New Roman" w:hAnsi="Times New Roman" w:cs="Times New Roman"/>
          <w:sz w:val="24"/>
        </w:rPr>
      </w:pPr>
      <w:r>
        <w:rPr>
          <w:rFonts w:ascii="Times New Roman" w:hAnsi="Times New Roman" w:cs="Times New Roman"/>
          <w:sz w:val="24"/>
        </w:rPr>
        <w:tab/>
      </w:r>
      <w:r w:rsidR="00270F31" w:rsidRPr="00270F31">
        <w:rPr>
          <w:rFonts w:ascii="Times New Roman" w:hAnsi="Times New Roman" w:cs="Times New Roman"/>
          <w:sz w:val="24"/>
        </w:rPr>
        <w:t>"U prvom razredu do 4.000 dinara, petom i šestom do 6.000, a sedmom i osmom razredu do 8.000. Kad im bude odrobren novac, roditelji će sa nastavnicima morati da izaberu udžbenike koje žele. Ostatak će morati da kupe sami", kaže Dušan Kosanović iz Aktiva direktora osnovn</w:t>
      </w:r>
      <w:r w:rsidR="00270F31">
        <w:rPr>
          <w:rFonts w:ascii="Times New Roman" w:hAnsi="Times New Roman" w:cs="Times New Roman"/>
          <w:sz w:val="24"/>
        </w:rPr>
        <w:t xml:space="preserve">ih škola. </w:t>
      </w:r>
      <w:r w:rsidR="00270F31" w:rsidRPr="00270F31">
        <w:rPr>
          <w:rFonts w:ascii="Times New Roman" w:hAnsi="Times New Roman" w:cs="Times New Roman"/>
          <w:sz w:val="24"/>
        </w:rPr>
        <w:t>Kosanović ističe da je školama sugerisano da do kraja marta ne naručuju knjige za đake koji budu želeli da ih kupe, jer još nije us</w:t>
      </w:r>
      <w:r w:rsidR="00270F31">
        <w:rPr>
          <w:rFonts w:ascii="Times New Roman" w:hAnsi="Times New Roman" w:cs="Times New Roman"/>
          <w:sz w:val="24"/>
        </w:rPr>
        <w:t xml:space="preserve">vojen Novi zakon o udžbenicima. </w:t>
      </w:r>
      <w:r w:rsidR="00270F31" w:rsidRPr="00270F31">
        <w:rPr>
          <w:rFonts w:ascii="Times New Roman" w:hAnsi="Times New Roman" w:cs="Times New Roman"/>
          <w:sz w:val="24"/>
        </w:rPr>
        <w:t>"Vrlo brzo ćemo imati jasne liste sa akreditovanim izdavačima od kojih se mogu kupiti knjige koje će se moći koristiti i nekoliko godina , a posebno kada govorimo o učenicima nižih razreda", kaže Petar Viđikant iz Školske uprava.</w:t>
      </w:r>
      <w:r w:rsidR="00270F31">
        <w:rPr>
          <w:rFonts w:ascii="Times New Roman" w:hAnsi="Times New Roman" w:cs="Times New Roman"/>
          <w:sz w:val="24"/>
        </w:rPr>
        <w:t xml:space="preserve"> </w:t>
      </w:r>
      <w:r w:rsidR="00270F31" w:rsidRPr="00270F31">
        <w:rPr>
          <w:rFonts w:ascii="Times New Roman" w:hAnsi="Times New Roman" w:cs="Times New Roman"/>
          <w:sz w:val="24"/>
        </w:rPr>
        <w:t>Ako neko od učenika koji ispunjavaju uslove za besplatne udžbenike, ostane bez njih zbog ograničenog iznosa sredstava u republičkom budžetu, Grad Novi Sad će nekima od od njih pomoći sa 12.000 dinara.</w:t>
      </w:r>
      <w:r w:rsidR="00270F31" w:rsidRPr="00270F31">
        <w:t xml:space="preserve"> </w:t>
      </w:r>
      <w:hyperlink r:id="rId15" w:history="1">
        <w:r w:rsidR="00270F31" w:rsidRPr="00AC2C4B">
          <w:rPr>
            <w:rStyle w:val="Hyperlink"/>
            <w:rFonts w:ascii="Times New Roman" w:hAnsi="Times New Roman" w:cs="Times New Roman"/>
            <w:sz w:val="24"/>
          </w:rPr>
          <w:t>https://www.youtube.com/watch?v=Gf9Zzh81wRU</w:t>
        </w:r>
      </w:hyperlink>
      <w:r w:rsidR="00270F31">
        <w:rPr>
          <w:rFonts w:ascii="Times New Roman" w:hAnsi="Times New Roman" w:cs="Times New Roman"/>
          <w:sz w:val="24"/>
        </w:rPr>
        <w:t xml:space="preserve"> </w:t>
      </w:r>
    </w:p>
    <w:p w:rsidR="004B3102" w:rsidRDefault="004B3102" w:rsidP="00785FC7">
      <w:pPr>
        <w:spacing w:after="0" w:line="240" w:lineRule="auto"/>
        <w:jc w:val="both"/>
        <w:rPr>
          <w:rFonts w:ascii="Times New Roman" w:hAnsi="Times New Roman" w:cs="Times New Roman"/>
          <w:sz w:val="24"/>
        </w:rPr>
      </w:pPr>
    </w:p>
    <w:p w:rsidR="007E4348" w:rsidRPr="004D45A3" w:rsidRDefault="007E4348" w:rsidP="007E4348">
      <w:pPr>
        <w:spacing w:after="0" w:line="240" w:lineRule="auto"/>
        <w:jc w:val="center"/>
        <w:rPr>
          <w:rFonts w:ascii="Times New Roman" w:hAnsi="Times New Roman" w:cs="Times New Roman"/>
          <w:b/>
          <w:color w:val="0000CC"/>
          <w:sz w:val="28"/>
        </w:rPr>
      </w:pPr>
      <w:r w:rsidRPr="004D45A3">
        <w:rPr>
          <w:rFonts w:ascii="Times New Roman" w:hAnsi="Times New Roman" w:cs="Times New Roman"/>
          <w:b/>
          <w:color w:val="0000CC"/>
          <w:sz w:val="28"/>
        </w:rPr>
        <w:t>Pedagoških asistenta malo, a posla nimalo</w:t>
      </w:r>
    </w:p>
    <w:p w:rsidR="007E4348" w:rsidRDefault="007E4348" w:rsidP="007E4348">
      <w:pPr>
        <w:spacing w:after="0" w:line="240" w:lineRule="auto"/>
        <w:jc w:val="both"/>
        <w:rPr>
          <w:rFonts w:ascii="Times New Roman" w:hAnsi="Times New Roman" w:cs="Times New Roman"/>
          <w:sz w:val="24"/>
        </w:rPr>
      </w:pPr>
    </w:p>
    <w:p w:rsidR="007E4348" w:rsidRDefault="007E4348" w:rsidP="007E4348">
      <w:pPr>
        <w:spacing w:after="0" w:line="240" w:lineRule="auto"/>
        <w:jc w:val="both"/>
        <w:rPr>
          <w:rFonts w:ascii="Times New Roman" w:hAnsi="Times New Roman" w:cs="Times New Roman"/>
          <w:sz w:val="24"/>
        </w:rPr>
      </w:pPr>
      <w:r>
        <w:rPr>
          <w:rFonts w:ascii="Times New Roman" w:hAnsi="Times New Roman" w:cs="Times New Roman"/>
          <w:sz w:val="24"/>
        </w:rPr>
        <w:tab/>
      </w:r>
      <w:r w:rsidRPr="004B3102">
        <w:rPr>
          <w:rFonts w:ascii="Times New Roman" w:hAnsi="Times New Roman" w:cs="Times New Roman"/>
          <w:sz w:val="24"/>
        </w:rPr>
        <w:t>Tribina pod nazivom "Lični pratioci i pedagoški asistenti", koju je organizovalo Udruženje roditelja dece koje ostvaruju pravo na dodatnu podršku i dece sa invaliditetom "Klackalica", realizovana je s ciljem unapređenja rada servisa pedagoških asistenata i pratilaca na teritoriji grada Novog Sada.</w:t>
      </w:r>
      <w:r>
        <w:rPr>
          <w:rFonts w:ascii="Times New Roman" w:hAnsi="Times New Roman" w:cs="Times New Roman"/>
          <w:sz w:val="24"/>
        </w:rPr>
        <w:t xml:space="preserve"> </w:t>
      </w:r>
      <w:r w:rsidRPr="004B3102">
        <w:rPr>
          <w:rFonts w:ascii="Times New Roman" w:hAnsi="Times New Roman" w:cs="Times New Roman"/>
          <w:sz w:val="24"/>
        </w:rPr>
        <w:t>Usluge ličnog pratioca i pedagoškog asistenta, neophodne su u našem socijalnom sistemu i sistemu obrazovanja, a doprinose tome da deca koja pohađaju osnovnu školu i predškolske ustanove imaju kvalitetniji život i omogućavaju porodicama da se lakše brinu o njima. Prema rečima Ivane Koprivice iz Pokrajinskog zavoda za socijalnu zaštitu, uloga te institucije jeste razvijanje sistema socijalne zaštite i pružanje pomoći u obavljanju tih usluga.</w:t>
      </w:r>
    </w:p>
    <w:p w:rsidR="007E4348" w:rsidRDefault="007E4348" w:rsidP="007E4348">
      <w:pPr>
        <w:spacing w:after="0" w:line="240" w:lineRule="auto"/>
        <w:jc w:val="both"/>
        <w:rPr>
          <w:rFonts w:ascii="Times New Roman" w:hAnsi="Times New Roman" w:cs="Times New Roman"/>
          <w:sz w:val="24"/>
        </w:rPr>
      </w:pPr>
      <w:r>
        <w:rPr>
          <w:rFonts w:ascii="Times New Roman" w:hAnsi="Times New Roman" w:cs="Times New Roman"/>
          <w:sz w:val="24"/>
        </w:rPr>
        <w:tab/>
      </w:r>
      <w:r w:rsidRPr="004B3102">
        <w:rPr>
          <w:rFonts w:ascii="Times New Roman" w:hAnsi="Times New Roman" w:cs="Times New Roman"/>
          <w:sz w:val="24"/>
        </w:rPr>
        <w:t>"Pokrajinski  zavod za socijalnu zaštitu ne radi direktno sa korisnicima, tako da mi nemamo probleme u tom smislu, ali dobijamo povratne informacije od pružalaca usluga, nevladinih organizacija, centara za socijalni rad, da opštine ne prepoznaju značaj usluge, odnosno ne obezbeđuju sredstva za njeno finansiranje i to je najveći problem koji postoji", kaže  Koprivica.</w:t>
      </w:r>
      <w:r>
        <w:rPr>
          <w:rFonts w:ascii="Times New Roman" w:hAnsi="Times New Roman" w:cs="Times New Roman"/>
          <w:sz w:val="24"/>
        </w:rPr>
        <w:t xml:space="preserve"> </w:t>
      </w:r>
      <w:r w:rsidRPr="004B3102">
        <w:rPr>
          <w:rFonts w:ascii="Times New Roman" w:hAnsi="Times New Roman" w:cs="Times New Roman"/>
          <w:sz w:val="24"/>
        </w:rPr>
        <w:t>Lični pratilac definisan je Zakonom o socijalnoj zaštiti, a finansira se na lokalnom nivou. To je podrška detetu koju dobijaju i dete i roditelj na preporuku resorne komisije. Ono što je navedeno kao problem kod ličnog pratioca je to da roditelji često prave grešku kada angažuju blisku osobu, a obično je to neko ko nije prošao obuku i nema potvrdu da nije kažnjavan, što su kriterijumi koje mora da ispuni da bi dobio status ličnog pratioca. Pedagoški asistent je, sa druge strane, stručnjak iz oblasti obrazovanja i podleže Zakonu o osnovama obrazovanja i vaspitanja, a finansira se na republičkom nivou.</w:t>
      </w:r>
    </w:p>
    <w:p w:rsidR="007E4348" w:rsidRPr="004B3102" w:rsidRDefault="007E4348" w:rsidP="007E4348">
      <w:pPr>
        <w:spacing w:after="0" w:line="240" w:lineRule="auto"/>
        <w:jc w:val="both"/>
        <w:rPr>
          <w:rFonts w:ascii="Times New Roman" w:hAnsi="Times New Roman" w:cs="Times New Roman"/>
          <w:sz w:val="24"/>
        </w:rPr>
      </w:pPr>
      <w:r>
        <w:rPr>
          <w:rFonts w:ascii="Times New Roman" w:hAnsi="Times New Roman" w:cs="Times New Roman"/>
          <w:sz w:val="24"/>
        </w:rPr>
        <w:tab/>
      </w:r>
      <w:r w:rsidRPr="004B3102">
        <w:rPr>
          <w:rFonts w:ascii="Times New Roman" w:hAnsi="Times New Roman" w:cs="Times New Roman"/>
          <w:sz w:val="24"/>
        </w:rPr>
        <w:t xml:space="preserve">Ministarstvo prosvete raspiše konkurs za obuku zainteresovanih, obuka traje šest meseci i nakon toga se dobija zvanje pedagoškog asistenta. A škola ili predškolska ustanova, koje imaju određen broj dece koja su na individualnom obrazovnom planu, potražuje sredstva za njihovo finansiranje od Ministarstva prosvete preko školske uprave, objašnjava Koprivica.  </w:t>
      </w:r>
      <w:r>
        <w:rPr>
          <w:rFonts w:ascii="Times New Roman" w:hAnsi="Times New Roman" w:cs="Times New Roman"/>
          <w:sz w:val="24"/>
        </w:rPr>
        <w:t xml:space="preserve"> </w:t>
      </w:r>
      <w:r w:rsidRPr="004B3102">
        <w:rPr>
          <w:rFonts w:ascii="Times New Roman" w:hAnsi="Times New Roman" w:cs="Times New Roman"/>
          <w:sz w:val="24"/>
        </w:rPr>
        <w:t>Na tribini je ukazano na problem sa zanimanjem pedagoškog asistenta, jer kod nas nema dovoljno obučenih osoba za taj posao. Međutim, kada bi ih i bilo, zbog uredbe o zabrani zapošljavanja, škole ne mogu da ih zaposle.</w:t>
      </w:r>
      <w:r w:rsidRPr="004B3102">
        <w:t xml:space="preserve"> </w:t>
      </w:r>
      <w:hyperlink r:id="rId16" w:history="1">
        <w:r w:rsidRPr="00AC2C4B">
          <w:rPr>
            <w:rStyle w:val="Hyperlink"/>
            <w:rFonts w:ascii="Times New Roman" w:hAnsi="Times New Roman" w:cs="Times New Roman"/>
            <w:sz w:val="24"/>
          </w:rPr>
          <w:t>https://www.youtube.com/watch?v=jHVlon7vvjY</w:t>
        </w:r>
      </w:hyperlink>
      <w:r>
        <w:rPr>
          <w:rFonts w:ascii="Times New Roman" w:hAnsi="Times New Roman" w:cs="Times New Roman"/>
          <w:sz w:val="24"/>
        </w:rPr>
        <w:t xml:space="preserve"> </w:t>
      </w:r>
    </w:p>
    <w:p w:rsidR="007E4348" w:rsidRDefault="007E4348" w:rsidP="007E4348">
      <w:pPr>
        <w:spacing w:after="0" w:line="240" w:lineRule="auto"/>
        <w:jc w:val="both"/>
        <w:rPr>
          <w:rFonts w:ascii="Times New Roman" w:hAnsi="Times New Roman" w:cs="Times New Roman"/>
          <w:sz w:val="24"/>
        </w:rPr>
      </w:pPr>
    </w:p>
    <w:p w:rsidR="00057D15" w:rsidRPr="004D45A3" w:rsidRDefault="00057D15" w:rsidP="007C1DF0">
      <w:pPr>
        <w:spacing w:after="0" w:line="240" w:lineRule="auto"/>
        <w:jc w:val="center"/>
        <w:rPr>
          <w:rFonts w:ascii="Times New Roman" w:hAnsi="Times New Roman" w:cs="Times New Roman"/>
          <w:b/>
          <w:color w:val="0000CC"/>
          <w:sz w:val="28"/>
        </w:rPr>
      </w:pPr>
      <w:r w:rsidRPr="004D45A3">
        <w:rPr>
          <w:rFonts w:ascii="Times New Roman" w:hAnsi="Times New Roman" w:cs="Times New Roman"/>
          <w:b/>
          <w:color w:val="0000CC"/>
          <w:sz w:val="28"/>
        </w:rPr>
        <w:t>Potomcima Poljaka kabinet za učenje jezika</w:t>
      </w:r>
    </w:p>
    <w:p w:rsidR="00057D15" w:rsidRPr="00057D15" w:rsidRDefault="00057D15" w:rsidP="007C1DF0">
      <w:pPr>
        <w:spacing w:after="0" w:line="240" w:lineRule="auto"/>
        <w:jc w:val="both"/>
        <w:rPr>
          <w:rFonts w:ascii="Times New Roman" w:hAnsi="Times New Roman" w:cs="Times New Roman"/>
          <w:sz w:val="24"/>
        </w:rPr>
      </w:pPr>
    </w:p>
    <w:p w:rsidR="00057D15" w:rsidRPr="00057D15" w:rsidRDefault="00737C09" w:rsidP="007C1DF0">
      <w:pPr>
        <w:spacing w:after="0" w:line="240" w:lineRule="auto"/>
        <w:jc w:val="both"/>
        <w:rPr>
          <w:rFonts w:ascii="Times New Roman" w:hAnsi="Times New Roman" w:cs="Times New Roman"/>
          <w:b/>
          <w:bCs/>
          <w:sz w:val="24"/>
        </w:rPr>
      </w:pPr>
      <w:r>
        <w:rPr>
          <w:rFonts w:ascii="Times New Roman" w:hAnsi="Times New Roman" w:cs="Times New Roman"/>
          <w:sz w:val="24"/>
          <w:lang w:eastAsia="sr-Latn-RS"/>
        </w:rPr>
        <w:drawing>
          <wp:anchor distT="0" distB="0" distL="114300" distR="114300" simplePos="0" relativeHeight="251658752" behindDoc="1" locked="0" layoutInCell="1" allowOverlap="1" wp14:anchorId="44E6178E" wp14:editId="4A226FB0">
            <wp:simplePos x="0" y="0"/>
            <wp:positionH relativeFrom="column">
              <wp:posOffset>4053840</wp:posOffset>
            </wp:positionH>
            <wp:positionV relativeFrom="paragraph">
              <wp:posOffset>10795</wp:posOffset>
            </wp:positionV>
            <wp:extent cx="1882800" cy="1299600"/>
            <wp:effectExtent l="0" t="0" r="3175" b="0"/>
            <wp:wrapTight wrapText="bothSides">
              <wp:wrapPolygon edited="0">
                <wp:start x="0" y="0"/>
                <wp:lineTo x="0" y="21220"/>
                <wp:lineTo x="21418" y="21220"/>
                <wp:lineTo x="2141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tomcima.jpg"/>
                    <pic:cNvPicPr/>
                  </pic:nvPicPr>
                  <pic:blipFill>
                    <a:blip r:embed="rId17">
                      <a:extLst>
                        <a:ext uri="{28A0092B-C50C-407E-A947-70E740481C1C}">
                          <a14:useLocalDpi xmlns:a14="http://schemas.microsoft.com/office/drawing/2010/main" val="0"/>
                        </a:ext>
                      </a:extLst>
                    </a:blip>
                    <a:stretch>
                      <a:fillRect/>
                    </a:stretch>
                  </pic:blipFill>
                  <pic:spPr>
                    <a:xfrm>
                      <a:off x="0" y="0"/>
                      <a:ext cx="1882800" cy="1299600"/>
                    </a:xfrm>
                    <a:prstGeom prst="rect">
                      <a:avLst/>
                    </a:prstGeom>
                  </pic:spPr>
                </pic:pic>
              </a:graphicData>
            </a:graphic>
            <wp14:sizeRelH relativeFrom="margin">
              <wp14:pctWidth>0</wp14:pctWidth>
            </wp14:sizeRelH>
            <wp14:sizeRelV relativeFrom="margin">
              <wp14:pctHeight>0</wp14:pctHeight>
            </wp14:sizeRelV>
          </wp:anchor>
        </w:drawing>
      </w:r>
      <w:r w:rsidR="00057D15" w:rsidRPr="00057D15">
        <w:rPr>
          <w:rFonts w:ascii="Times New Roman" w:hAnsi="Times New Roman" w:cs="Times New Roman"/>
          <w:sz w:val="24"/>
        </w:rPr>
        <w:tab/>
      </w:r>
      <w:r w:rsidR="00057D15" w:rsidRPr="00057D15">
        <w:rPr>
          <w:rFonts w:ascii="Times New Roman" w:hAnsi="Times New Roman" w:cs="Times New Roman"/>
          <w:bCs/>
          <w:sz w:val="24"/>
        </w:rPr>
        <w:t>Ambasador Republike Poljske u Srbiji Aleksander Hećko u Osnovnoj školi „Dr Tihomir Ostojić" u Ostojićevu, u opštini Čoka, je svečano otvorio kabinet za učenje poljskog jezika.</w:t>
      </w:r>
      <w:r w:rsidR="00057D15" w:rsidRPr="00057D15">
        <w:rPr>
          <w:rFonts w:ascii="Times New Roman" w:hAnsi="Times New Roman" w:cs="Times New Roman"/>
          <w:b/>
          <w:bCs/>
          <w:sz w:val="24"/>
        </w:rPr>
        <w:t xml:space="preserve"> </w:t>
      </w:r>
      <w:r w:rsidR="00057D15" w:rsidRPr="00057D15">
        <w:rPr>
          <w:rFonts w:ascii="Times New Roman" w:hAnsi="Times New Roman" w:cs="Times New Roman"/>
          <w:sz w:val="24"/>
        </w:rPr>
        <w:t>U Ostojićevu živi najbrojnija zajednica potomaka starosedelaca Poljaka u Srbiji, koji su se na sever Banata naselili pre dva veka.</w:t>
      </w:r>
      <w:r w:rsidR="00057D15" w:rsidRPr="00057D15">
        <w:rPr>
          <w:rFonts w:ascii="Times New Roman" w:hAnsi="Times New Roman" w:cs="Times New Roman"/>
          <w:b/>
          <w:bCs/>
          <w:sz w:val="24"/>
        </w:rPr>
        <w:t xml:space="preserve"> </w:t>
      </w:r>
      <w:r w:rsidR="00057D15" w:rsidRPr="00057D15">
        <w:rPr>
          <w:rFonts w:ascii="Times New Roman" w:hAnsi="Times New Roman" w:cs="Times New Roman"/>
          <w:sz w:val="24"/>
        </w:rPr>
        <w:t>Konzul u Ambasadi Poljske u Beogradu Pavel Skolovski, posebno je pozdravio predstavnike potomaka iz okoline grada Visle, koji su početkom 19. veka došli u Ostojićevo kao sakupljači šalitre. Konzul Skolovski je rekao da se poslednjih godina Ambasada u Beogradu, uz pomoć lokalnih vlasti i škole trudi da izađe u susret meštanima Ostojićeva da se vrate svojim korenima, pa će u funkciji učenja poljskog jezika biti novootvoreni kabinet. On je dodao da su Ostojićevo i opština Čoka primer dobre saradnje pripadnika različitih nacionalnosti i negovanja vrednosti višenacionalnog bogatstva Vojvodine.</w:t>
      </w:r>
    </w:p>
    <w:p w:rsidR="00057D15" w:rsidRDefault="00057D15" w:rsidP="007C1DF0">
      <w:pPr>
        <w:spacing w:after="0" w:line="240" w:lineRule="auto"/>
        <w:jc w:val="both"/>
        <w:rPr>
          <w:rFonts w:ascii="Times New Roman" w:hAnsi="Times New Roman" w:cs="Times New Roman"/>
          <w:sz w:val="24"/>
        </w:rPr>
      </w:pPr>
      <w:r w:rsidRPr="00057D15">
        <w:rPr>
          <w:rFonts w:ascii="Times New Roman" w:hAnsi="Times New Roman" w:cs="Times New Roman"/>
          <w:b/>
          <w:bCs/>
          <w:sz w:val="24"/>
        </w:rPr>
        <w:tab/>
      </w:r>
      <w:r w:rsidRPr="00057D15">
        <w:rPr>
          <w:rFonts w:ascii="Times New Roman" w:hAnsi="Times New Roman" w:cs="Times New Roman"/>
          <w:sz w:val="24"/>
        </w:rPr>
        <w:t xml:space="preserve">Predsednik čokanske opštine Ferenc Balaž je rekao da ovaj primer obnove i opremanja kabineta za poljski jezik ilustruje dobru saradnju škole i Ambasade Poljske u Beogradu, koja </w:t>
      </w:r>
      <w:r w:rsidRPr="00057D15">
        <w:rPr>
          <w:rFonts w:ascii="Times New Roman" w:hAnsi="Times New Roman" w:cs="Times New Roman"/>
          <w:sz w:val="24"/>
        </w:rPr>
        <w:lastRenderedPageBreak/>
        <w:t>pomaže školi, kulturnim društvima u selu, a dobru saradnju neguje i sa lokalnom samouprvaom.</w:t>
      </w:r>
      <w:r w:rsidRPr="00057D15">
        <w:rPr>
          <w:rFonts w:ascii="Times New Roman" w:hAnsi="Times New Roman" w:cs="Times New Roman"/>
          <w:b/>
          <w:bCs/>
          <w:sz w:val="24"/>
        </w:rPr>
        <w:t xml:space="preserve"> </w:t>
      </w:r>
      <w:r w:rsidRPr="00057D15">
        <w:rPr>
          <w:rFonts w:ascii="Times New Roman" w:hAnsi="Times New Roman" w:cs="Times New Roman"/>
          <w:sz w:val="24"/>
        </w:rPr>
        <w:t>- Drago mi je da je amasador Aleksander Hećko posetio našu opštinu i ponudio druge vidove saradnje lokalnoj samoupravi u cilju osnaženja naše zajednice - naglasio je predsendik opštine Ferenc Balaž, poručivši đacima da čuvaju svoje korene, tradiciju i kulturu koji će im obezbediti opstanak u ovim krajevima.</w:t>
      </w:r>
      <w:r w:rsidRPr="00057D15">
        <w:rPr>
          <w:rFonts w:ascii="Times New Roman" w:hAnsi="Times New Roman" w:cs="Times New Roman"/>
          <w:b/>
          <w:bCs/>
          <w:sz w:val="24"/>
        </w:rPr>
        <w:t xml:space="preserve"> </w:t>
      </w:r>
      <w:r w:rsidRPr="00057D15">
        <w:rPr>
          <w:rFonts w:ascii="Times New Roman" w:hAnsi="Times New Roman" w:cs="Times New Roman"/>
          <w:sz w:val="24"/>
        </w:rPr>
        <w:t>Direktor škole Osnovne škole „Dr Tihomir Ostojić” Antonije Cicmil istakao je važnost otvaranja kabineta za učenje poljskog jezika i podsetio da će ova škola uskoro obeležiti 250 godina postojanja, za koje vreme je iznedrila stotine akademskih građana i desetine naučnika, akademika, vrhunskih umetnika i sportista.</w:t>
      </w:r>
    </w:p>
    <w:p w:rsidR="00057D15" w:rsidRPr="007C1DF0" w:rsidRDefault="00057D15" w:rsidP="007C1DF0">
      <w:pPr>
        <w:spacing w:after="0" w:line="240" w:lineRule="auto"/>
        <w:jc w:val="both"/>
        <w:rPr>
          <w:rFonts w:ascii="Times New Roman" w:hAnsi="Times New Roman" w:cs="Times New Roman"/>
          <w:b/>
          <w:bCs/>
          <w:sz w:val="24"/>
        </w:rPr>
      </w:pPr>
    </w:p>
    <w:p w:rsidR="00182320" w:rsidRPr="004D45A3" w:rsidRDefault="00182320" w:rsidP="00182320">
      <w:pPr>
        <w:spacing w:after="0" w:line="240" w:lineRule="auto"/>
        <w:jc w:val="center"/>
        <w:rPr>
          <w:rFonts w:ascii="Times New Roman" w:hAnsi="Times New Roman" w:cs="Times New Roman"/>
          <w:b/>
          <w:color w:val="0000CC"/>
          <w:sz w:val="28"/>
        </w:rPr>
      </w:pPr>
      <w:r w:rsidRPr="004D45A3">
        <w:rPr>
          <w:rFonts w:ascii="Times New Roman" w:hAnsi="Times New Roman" w:cs="Times New Roman"/>
          <w:b/>
          <w:color w:val="0000CC"/>
          <w:sz w:val="28"/>
        </w:rPr>
        <w:t>Preko interneta do zanata</w:t>
      </w:r>
    </w:p>
    <w:p w:rsidR="00182320" w:rsidRPr="00182320" w:rsidRDefault="00182320" w:rsidP="00182320">
      <w:pPr>
        <w:spacing w:after="0" w:line="240" w:lineRule="auto"/>
        <w:jc w:val="both"/>
        <w:rPr>
          <w:rFonts w:ascii="Times New Roman" w:hAnsi="Times New Roman" w:cs="Times New Roman"/>
          <w:sz w:val="24"/>
        </w:rPr>
      </w:pPr>
    </w:p>
    <w:p w:rsidR="00182320" w:rsidRDefault="00182320" w:rsidP="00182320">
      <w:pPr>
        <w:spacing w:after="0" w:line="240" w:lineRule="auto"/>
        <w:jc w:val="both"/>
        <w:rPr>
          <w:rFonts w:ascii="Times New Roman" w:hAnsi="Times New Roman" w:cs="Times New Roman"/>
          <w:sz w:val="24"/>
        </w:rPr>
      </w:pPr>
      <w:r>
        <w:rPr>
          <w:rFonts w:ascii="Times New Roman" w:hAnsi="Times New Roman" w:cs="Times New Roman"/>
          <w:sz w:val="24"/>
        </w:rPr>
        <w:tab/>
      </w:r>
      <w:r w:rsidRPr="00182320">
        <w:rPr>
          <w:rFonts w:ascii="Times New Roman" w:hAnsi="Times New Roman" w:cs="Times New Roman"/>
          <w:sz w:val="24"/>
        </w:rPr>
        <w:t>Nezaposleni iz Vojvodine od sada mogu besplatno da se doškoluju i prekvalifikuju preko interneta, pute</w:t>
      </w:r>
      <w:r>
        <w:rPr>
          <w:rFonts w:ascii="Times New Roman" w:hAnsi="Times New Roman" w:cs="Times New Roman"/>
          <w:sz w:val="24"/>
        </w:rPr>
        <w:t xml:space="preserve">m sistema za učenje na daljinu. </w:t>
      </w:r>
      <w:r w:rsidRPr="00182320">
        <w:rPr>
          <w:rFonts w:ascii="Times New Roman" w:hAnsi="Times New Roman" w:cs="Times New Roman"/>
          <w:sz w:val="24"/>
        </w:rPr>
        <w:t>Na internet stranici projekta „Znanje svima“ građanima je na raspolaganju detaljan video-materijal nastao u prethodnih godinu dana, tokom kojih je osam različitih kurseva i obuka u Edukativnom centru pohađalo 344 neza</w:t>
      </w:r>
      <w:r>
        <w:rPr>
          <w:rFonts w:ascii="Times New Roman" w:hAnsi="Times New Roman" w:cs="Times New Roman"/>
          <w:sz w:val="24"/>
        </w:rPr>
        <w:t xml:space="preserve">poslena s teritorije pokrajine. </w:t>
      </w:r>
      <w:r w:rsidRPr="00182320">
        <w:rPr>
          <w:rFonts w:ascii="Times New Roman" w:hAnsi="Times New Roman" w:cs="Times New Roman"/>
          <w:sz w:val="24"/>
        </w:rPr>
        <w:t xml:space="preserve">Prateći nekoliko jednostavnih koraka, nezaposleni mogu da se registruju na sajtu </w:t>
      </w:r>
      <w:hyperlink r:id="rId18" w:history="1">
        <w:r w:rsidRPr="00953C86">
          <w:rPr>
            <w:rStyle w:val="Hyperlink"/>
            <w:rFonts w:ascii="Times New Roman" w:hAnsi="Times New Roman" w:cs="Times New Roman"/>
            <w:sz w:val="24"/>
          </w:rPr>
          <w:t>www.znanjesvima.rs</w:t>
        </w:r>
      </w:hyperlink>
      <w:r>
        <w:rPr>
          <w:rFonts w:ascii="Times New Roman" w:hAnsi="Times New Roman" w:cs="Times New Roman"/>
          <w:sz w:val="24"/>
        </w:rPr>
        <w:t xml:space="preserve"> </w:t>
      </w:r>
      <w:r w:rsidRPr="00182320">
        <w:rPr>
          <w:rFonts w:ascii="Times New Roman" w:hAnsi="Times New Roman" w:cs="Times New Roman"/>
          <w:sz w:val="24"/>
        </w:rPr>
        <w:t xml:space="preserve"> i tako koriste snimke obuka i priručnike u elektronskoj formi. Nezaposlenima se nude kursevi - obuka za kuvare, pekare, poslastičare, marketing, menadžment i poslovanje u turizmu, za preduzetništvo i inovacije, obuka za izradu suvenira i rukotvorina, te kurse</w:t>
      </w:r>
      <w:r>
        <w:rPr>
          <w:rFonts w:ascii="Times New Roman" w:hAnsi="Times New Roman" w:cs="Times New Roman"/>
          <w:sz w:val="24"/>
        </w:rPr>
        <w:t xml:space="preserve">vi engleskog i nemačkog jezika. </w:t>
      </w:r>
      <w:r w:rsidRPr="00182320">
        <w:rPr>
          <w:rFonts w:ascii="Times New Roman" w:hAnsi="Times New Roman" w:cs="Times New Roman"/>
          <w:sz w:val="24"/>
        </w:rPr>
        <w:t>- Nakon odslušanih predavanja preko interneta, polaže se test u Edukativnom centru i nakon toga se dobija sertifikat o uspešno završenoj obuci. Osim što će sistem učenja na daljinu znatno smanjiti troškove, istovremeno će omogućiti većem broju korisnika da prođe kroz obuke, a da pritom ne mora da dolazi u Novi Sad na nastavu - pojasnila je Dijana Benka Rosić, direktorka Službe za realizaciju programa razvoja AP Vojvodine, nosioca ovog projekta.</w:t>
      </w:r>
    </w:p>
    <w:p w:rsidR="00182320" w:rsidRDefault="00182320" w:rsidP="00182320">
      <w:pPr>
        <w:spacing w:after="0" w:line="240" w:lineRule="auto"/>
        <w:jc w:val="both"/>
        <w:rPr>
          <w:rFonts w:ascii="Times New Roman" w:hAnsi="Times New Roman" w:cs="Times New Roman"/>
          <w:sz w:val="24"/>
        </w:rPr>
      </w:pPr>
    </w:p>
    <w:p w:rsidR="0016005E" w:rsidRPr="004D45A3" w:rsidRDefault="0016005E" w:rsidP="0016005E">
      <w:pPr>
        <w:spacing w:after="0" w:line="240" w:lineRule="auto"/>
        <w:jc w:val="center"/>
        <w:rPr>
          <w:rFonts w:ascii="Times New Roman" w:hAnsi="Times New Roman" w:cs="Times New Roman"/>
          <w:b/>
          <w:color w:val="0000CC"/>
          <w:sz w:val="28"/>
        </w:rPr>
      </w:pPr>
      <w:r w:rsidRPr="004D45A3">
        <w:rPr>
          <w:rFonts w:ascii="Times New Roman" w:hAnsi="Times New Roman" w:cs="Times New Roman"/>
          <w:b/>
          <w:color w:val="0000CC"/>
          <w:sz w:val="28"/>
        </w:rPr>
        <w:t xml:space="preserve">Zrenjanin: Niže cene boravka u vrtiću  </w:t>
      </w:r>
    </w:p>
    <w:p w:rsidR="0016005E" w:rsidRPr="0016005E" w:rsidRDefault="0016005E" w:rsidP="0016005E">
      <w:pPr>
        <w:spacing w:after="0" w:line="240" w:lineRule="auto"/>
        <w:jc w:val="both"/>
        <w:rPr>
          <w:rFonts w:ascii="Times New Roman" w:hAnsi="Times New Roman" w:cs="Times New Roman"/>
          <w:sz w:val="24"/>
        </w:rPr>
      </w:pPr>
    </w:p>
    <w:p w:rsidR="004B3102" w:rsidRDefault="0016005E" w:rsidP="0016005E">
      <w:pPr>
        <w:spacing w:after="0" w:line="240" w:lineRule="auto"/>
        <w:jc w:val="both"/>
        <w:rPr>
          <w:rFonts w:ascii="Times New Roman" w:hAnsi="Times New Roman" w:cs="Times New Roman"/>
          <w:sz w:val="24"/>
        </w:rPr>
      </w:pPr>
      <w:r>
        <w:rPr>
          <w:rFonts w:ascii="Times New Roman" w:hAnsi="Times New Roman" w:cs="Times New Roman"/>
          <w:sz w:val="24"/>
        </w:rPr>
        <w:tab/>
        <w:t>Nova</w:t>
      </w:r>
      <w:r w:rsidRPr="0016005E">
        <w:rPr>
          <w:rFonts w:ascii="Times New Roman" w:hAnsi="Times New Roman" w:cs="Times New Roman"/>
          <w:sz w:val="24"/>
        </w:rPr>
        <w:t xml:space="preserve"> godina donela je i nove, niže cene vrtića u Zrenjaninu. Kako ističe direktor Predškolske ustanove Vladimir Petrović, nove cene korigovane su u skladu sa zakonom i aktuelnim pravilnikom, ali i uz višu ekonomsku cenu koja sada iz</w:t>
      </w:r>
      <w:r>
        <w:rPr>
          <w:rFonts w:ascii="Times New Roman" w:hAnsi="Times New Roman" w:cs="Times New Roman"/>
          <w:sz w:val="24"/>
        </w:rPr>
        <w:t xml:space="preserve">nosi nepunih 20 hiljada dinara. </w:t>
      </w:r>
      <w:r w:rsidRPr="0016005E">
        <w:rPr>
          <w:rFonts w:ascii="Times New Roman" w:hAnsi="Times New Roman" w:cs="Times New Roman"/>
          <w:sz w:val="24"/>
        </w:rPr>
        <w:t>- Od 1. januara roditelj plaća 20 odsto od ekonomske cene, dok 80 odsto plaća Grad Zrenjanin – kaže Petrović.</w:t>
      </w:r>
    </w:p>
    <w:p w:rsidR="0016005E" w:rsidRDefault="0016005E" w:rsidP="00785FC7">
      <w:pPr>
        <w:spacing w:after="0" w:line="240" w:lineRule="auto"/>
        <w:jc w:val="both"/>
        <w:rPr>
          <w:rFonts w:ascii="Times New Roman" w:hAnsi="Times New Roman" w:cs="Times New Roman"/>
          <w:sz w:val="24"/>
        </w:rPr>
      </w:pPr>
    </w:p>
    <w:p w:rsidR="00057D15" w:rsidRPr="004D45A3" w:rsidRDefault="00057D15" w:rsidP="00057D15">
      <w:pPr>
        <w:spacing w:after="0" w:line="240" w:lineRule="auto"/>
        <w:jc w:val="center"/>
        <w:rPr>
          <w:rFonts w:ascii="Times New Roman" w:hAnsi="Times New Roman" w:cs="Times New Roman"/>
          <w:color w:val="0000CC"/>
          <w:sz w:val="28"/>
          <w:lang w:val="en-US"/>
        </w:rPr>
      </w:pPr>
      <w:r w:rsidRPr="004D45A3">
        <w:rPr>
          <w:rFonts w:ascii="Times New Roman" w:hAnsi="Times New Roman" w:cs="Times New Roman"/>
          <w:b/>
          <w:bCs/>
          <w:color w:val="0000CC"/>
          <w:sz w:val="28"/>
          <w:lang w:val="en-US"/>
        </w:rPr>
        <w:t>Informatičko um</w:t>
      </w:r>
      <w:r w:rsidRPr="004D45A3">
        <w:rPr>
          <w:rFonts w:ascii="Times New Roman" w:hAnsi="Times New Roman" w:cs="Times New Roman"/>
          <w:b/>
          <w:bCs/>
          <w:color w:val="0000CC"/>
          <w:sz w:val="28"/>
          <w:lang w:val="en-US"/>
        </w:rPr>
        <w:softHyphen/>
        <w:t>režavanje u vrtiću</w:t>
      </w:r>
    </w:p>
    <w:p w:rsidR="00057D15" w:rsidRDefault="00057D15" w:rsidP="0016005E">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057D15" w:rsidRDefault="00057D15" w:rsidP="0016005E">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t>Predškolska</w:t>
      </w:r>
      <w:r w:rsidR="0016005E" w:rsidRPr="0016005E">
        <w:rPr>
          <w:rFonts w:ascii="Times New Roman" w:hAnsi="Times New Roman" w:cs="Times New Roman"/>
          <w:sz w:val="24"/>
          <w:lang w:val="en-US"/>
        </w:rPr>
        <w:t xml:space="preserve"> ustanova Zrenjanin dobila je nedavno društveno priznanje „Kapetan Miša Anastasijević” na nivou srednjobanatskog regiona, i to za unap</w:t>
      </w:r>
      <w:r w:rsidR="0016005E" w:rsidRPr="0016005E">
        <w:rPr>
          <w:rFonts w:ascii="Times New Roman" w:hAnsi="Times New Roman" w:cs="Times New Roman"/>
          <w:sz w:val="24"/>
          <w:lang w:val="en-US"/>
        </w:rPr>
        <w:softHyphen/>
        <w:t>ređenje predškolske nastave, obrazovanje i vaspitanje naj</w:t>
      </w:r>
      <w:r w:rsidR="0016005E" w:rsidRPr="0016005E">
        <w:rPr>
          <w:rFonts w:ascii="Times New Roman" w:hAnsi="Times New Roman" w:cs="Times New Roman"/>
          <w:sz w:val="24"/>
          <w:lang w:val="en-US"/>
        </w:rPr>
        <w:softHyphen/>
        <w:t>mlađih. Plaketu je u ime ustanove primio direktor Vladimir Petrović. Sa njim razgovaramo o planovima, novinama u radu i aktivnostima vaspitača i dece u vrtićima.</w:t>
      </w:r>
      <w:r w:rsidR="0016005E" w:rsidRPr="00057D15">
        <w:rPr>
          <w:rFonts w:ascii="Times New Roman" w:hAnsi="Times New Roman" w:cs="Times New Roman"/>
          <w:bCs/>
          <w:i/>
          <w:sz w:val="24"/>
          <w:lang w:val="en-US"/>
        </w:rPr>
        <w:t>?</w:t>
      </w:r>
      <w:r w:rsidR="0016005E">
        <w:rPr>
          <w:rFonts w:ascii="Times New Roman" w:hAnsi="Times New Roman" w:cs="Times New Roman"/>
          <w:sz w:val="24"/>
          <w:lang w:val="en-US"/>
        </w:rPr>
        <w:t xml:space="preserve"> </w:t>
      </w:r>
      <w:r w:rsidR="0016005E" w:rsidRPr="0016005E">
        <w:rPr>
          <w:rFonts w:ascii="Times New Roman" w:hAnsi="Times New Roman" w:cs="Times New Roman"/>
          <w:sz w:val="24"/>
          <w:lang w:val="en-US"/>
        </w:rPr>
        <w:t>- Za Predškolsku ustanovu veoma je važno to što smo u prethodnom razdoblju sproveli znatne uštede, od oko 10 miliona dinara, kao i to što su realizovane brojne donacije prema ustanovi. Između ostalog, urađen je krov u vrtiću „Leptirić“ koji je desetak godina čekao popravku, izgrađena su tri igrališta za decu koje je donirala A.D „Di</w:t>
      </w:r>
      <w:r w:rsidR="0016005E" w:rsidRPr="0016005E">
        <w:rPr>
          <w:rFonts w:ascii="Times New Roman" w:hAnsi="Times New Roman" w:cs="Times New Roman"/>
          <w:sz w:val="24"/>
          <w:lang w:val="en-US"/>
        </w:rPr>
        <w:softHyphen/>
        <w:t xml:space="preserve">jamant“, rekonstruisane su i fasade u nekoliko drugih vrtića, a obavljena je i zamena kotlova za grejanje. U planu je izgradnja dva </w:t>
      </w:r>
      <w:r w:rsidR="0016005E" w:rsidRPr="0016005E">
        <w:rPr>
          <w:rFonts w:ascii="Times New Roman" w:hAnsi="Times New Roman" w:cs="Times New Roman"/>
          <w:sz w:val="24"/>
          <w:lang w:val="en-US"/>
        </w:rPr>
        <w:lastRenderedPageBreak/>
        <w:t>nova vrtića, i to u naseljima Bagljaš i Berbersko, gde su projekti već urađani, dok će njihova realizacija zavisiti od finansijskih sredstava.</w:t>
      </w:r>
    </w:p>
    <w:p w:rsidR="0016005E" w:rsidRDefault="00057D15" w:rsidP="0016005E">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t>“</w:t>
      </w:r>
      <w:r w:rsidR="0016005E" w:rsidRPr="0016005E">
        <w:rPr>
          <w:rFonts w:ascii="Times New Roman" w:hAnsi="Times New Roman" w:cs="Times New Roman"/>
          <w:sz w:val="24"/>
          <w:lang w:val="en-US"/>
        </w:rPr>
        <w:t>Svi vrtići su opremljeni računarima koji su dobijeni u vidu donacija, a u toku je i uvođenje interneta. Time će se omogućiti brži i efikasniji prenos podataka među vrtićima, kao i bolja komunikacija vrtića sa upravnom zgradom. Svaka vrtićka grupa ima televizor, kao i DVD plejer. Sa sprovedenim projektom umrežavanja, Predškolska ustanova ispuniće deo ciljeva iz trogodišnjeg razvojnog plana a to je da poboljšamo informisanost roditelja o radu ustanove elektronskim putem, ali i da unapredimo odnose sa javnošću.</w:t>
      </w:r>
    </w:p>
    <w:p w:rsidR="00182320" w:rsidRPr="0016005E" w:rsidRDefault="00182320" w:rsidP="0016005E">
      <w:pPr>
        <w:spacing w:after="0" w:line="240" w:lineRule="auto"/>
        <w:jc w:val="both"/>
        <w:rPr>
          <w:rFonts w:ascii="Times New Roman" w:hAnsi="Times New Roman" w:cs="Times New Roman"/>
          <w:sz w:val="24"/>
          <w:lang w:val="en-US"/>
        </w:rPr>
      </w:pPr>
    </w:p>
    <w:p w:rsidR="00785FC7" w:rsidRPr="004D45A3" w:rsidRDefault="007E4348" w:rsidP="00785FC7">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Druga strana Srca</w:t>
      </w:r>
    </w:p>
    <w:p w:rsidR="004B3102" w:rsidRDefault="004B3102" w:rsidP="00785FC7">
      <w:pPr>
        <w:spacing w:after="0" w:line="240" w:lineRule="auto"/>
        <w:jc w:val="both"/>
        <w:rPr>
          <w:rFonts w:ascii="Times New Roman" w:hAnsi="Times New Roman" w:cs="Times New Roman"/>
          <w:b/>
          <w:bCs/>
          <w:sz w:val="24"/>
          <w:lang w:val="en-US"/>
        </w:rPr>
      </w:pPr>
    </w:p>
    <w:p w:rsidR="004B3102" w:rsidRDefault="004B3102" w:rsidP="00785FC7">
      <w:pPr>
        <w:spacing w:after="0" w:line="240" w:lineRule="auto"/>
        <w:jc w:val="both"/>
        <w:rPr>
          <w:rFonts w:ascii="Times New Roman" w:hAnsi="Times New Roman" w:cs="Times New Roman"/>
          <w:bCs/>
          <w:sz w:val="24"/>
          <w:lang w:val="en-US"/>
        </w:rPr>
      </w:pPr>
      <w:r w:rsidRPr="004B3102">
        <w:rPr>
          <w:rFonts w:ascii="Times New Roman" w:hAnsi="Times New Roman" w:cs="Times New Roman"/>
          <w:sz w:val="24"/>
          <w:lang w:eastAsia="sr-Latn-RS"/>
        </w:rPr>
        <w:drawing>
          <wp:anchor distT="0" distB="0" distL="114300" distR="114300" simplePos="0" relativeHeight="251664384" behindDoc="1" locked="0" layoutInCell="1" allowOverlap="1" wp14:anchorId="5446FC8E" wp14:editId="4253C122">
            <wp:simplePos x="0" y="0"/>
            <wp:positionH relativeFrom="column">
              <wp:posOffset>3324225</wp:posOffset>
            </wp:positionH>
            <wp:positionV relativeFrom="paragraph">
              <wp:posOffset>272415</wp:posOffset>
            </wp:positionV>
            <wp:extent cx="2581275" cy="1290320"/>
            <wp:effectExtent l="0" t="0" r="9525" b="5080"/>
            <wp:wrapTight wrapText="bothSides">
              <wp:wrapPolygon edited="0">
                <wp:start x="0" y="0"/>
                <wp:lineTo x="0" y="21366"/>
                <wp:lineTo x="21520" y="21366"/>
                <wp:lineTo x="21520"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5812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lang w:val="en-US"/>
        </w:rPr>
        <w:tab/>
      </w:r>
      <w:r w:rsidR="00785FC7" w:rsidRPr="004B3102">
        <w:rPr>
          <w:rFonts w:ascii="Times New Roman" w:hAnsi="Times New Roman" w:cs="Times New Roman"/>
          <w:bCs/>
          <w:sz w:val="24"/>
          <w:lang w:val="en-US"/>
        </w:rPr>
        <w:t xml:space="preserve">"Osoba koja nazove Srce s druge strane veze očekuje čoveka, a ne psihologa. Ne stručnjaka, već čoveka koji je spreman da sasluša i porazgovara." Priču o volonterskoj, nevladinoj organizaciji Centar "Srce" iz Novog Sada prenosimo sa </w:t>
      </w:r>
      <w:hyperlink r:id="rId20" w:tooltip="Oradia" w:history="1">
        <w:r w:rsidR="00785FC7" w:rsidRPr="004B3102">
          <w:rPr>
            <w:rStyle w:val="Hyperlink"/>
            <w:rFonts w:ascii="Times New Roman" w:hAnsi="Times New Roman" w:cs="Times New Roman"/>
            <w:bCs/>
            <w:sz w:val="24"/>
            <w:lang w:val="en-US"/>
          </w:rPr>
          <w:t>Oradia</w:t>
        </w:r>
      </w:hyperlink>
      <w:r w:rsidR="00785FC7" w:rsidRPr="004B3102">
        <w:rPr>
          <w:rFonts w:ascii="Times New Roman" w:hAnsi="Times New Roman" w:cs="Times New Roman"/>
          <w:bCs/>
          <w:sz w:val="24"/>
          <w:lang w:val="en-US"/>
        </w:rPr>
        <w:t>.</w:t>
      </w:r>
      <w:r>
        <w:rPr>
          <w:rFonts w:ascii="Times New Roman" w:hAnsi="Times New Roman" w:cs="Times New Roman"/>
          <w:bCs/>
          <w:sz w:val="24"/>
          <w:lang w:val="en-US"/>
        </w:rPr>
        <w:t xml:space="preserve"> </w:t>
      </w:r>
      <w:r w:rsidR="00785FC7" w:rsidRPr="00785FC7">
        <w:rPr>
          <w:rFonts w:ascii="Times New Roman" w:hAnsi="Times New Roman" w:cs="Times New Roman"/>
          <w:sz w:val="24"/>
          <w:lang w:val="en-US"/>
        </w:rPr>
        <w:t>Centar Srce je volonterska, nevladina, neprofitna organizacija koja pokušava da spreči samoubistva i pruži emotivnu podršku osobama u krizi. Svakog dana od 14 do 23 časa volonteri na telefonskoj liniji pružaju potporu osobama koje su odlučile da s njima podele problem. Volonterski posao podrazumeva isključivo slušanje, bez saveta kako da reše određeni problem. A, ko sluša volontere?</w:t>
      </w:r>
      <w:r>
        <w:rPr>
          <w:rFonts w:ascii="Times New Roman" w:hAnsi="Times New Roman" w:cs="Times New Roman"/>
          <w:bCs/>
          <w:sz w:val="24"/>
          <w:lang w:val="en-US"/>
        </w:rPr>
        <w:t xml:space="preserve"> </w:t>
      </w:r>
      <w:r w:rsidR="00785FC7" w:rsidRPr="00785FC7">
        <w:rPr>
          <w:rFonts w:ascii="Times New Roman" w:hAnsi="Times New Roman" w:cs="Times New Roman"/>
          <w:sz w:val="24"/>
          <w:lang w:val="en-US"/>
        </w:rPr>
        <w:t>Milena Jerkov Bibić devet godina radi u Srcu i kaže da se volonteri tamo generalno prijatno osećaju, ma koliko se posao na prvi pogled čini zahtevnim i emotivno teškim.</w:t>
      </w:r>
      <w:r>
        <w:rPr>
          <w:rFonts w:ascii="Times New Roman" w:hAnsi="Times New Roman" w:cs="Times New Roman"/>
          <w:bCs/>
          <w:sz w:val="24"/>
          <w:lang w:val="en-US"/>
        </w:rPr>
        <w:t xml:space="preserve"> </w:t>
      </w:r>
      <w:r w:rsidR="00785FC7" w:rsidRPr="00785FC7">
        <w:rPr>
          <w:rFonts w:ascii="Times New Roman" w:hAnsi="Times New Roman" w:cs="Times New Roman"/>
          <w:sz w:val="24"/>
          <w:lang w:val="en-US"/>
        </w:rPr>
        <w:t>"Pre mislim da je posao lep i da zadovoljava čoveka, nego što je stvarno težak. Nekada se stvarno dese situacije koje mogu da budu teške ali postoje načini na koje ih prevazilazimo. I sistem podrške funkcioniše tako da ništa ne nosimo kući, prosto, sve ostaje među volonterima, među ljudima koji su deo Srca.“</w:t>
      </w:r>
    </w:p>
    <w:p w:rsidR="00785FC7" w:rsidRPr="004B3102" w:rsidRDefault="004B3102" w:rsidP="00785FC7">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785FC7" w:rsidRPr="00785FC7">
        <w:rPr>
          <w:rFonts w:ascii="Times New Roman" w:hAnsi="Times New Roman" w:cs="Times New Roman"/>
          <w:sz w:val="24"/>
          <w:lang w:val="en-US"/>
        </w:rPr>
        <w:t>Koliko se volonteri zadržavaju u Srcu?</w:t>
      </w:r>
      <w:r>
        <w:rPr>
          <w:rFonts w:ascii="Times New Roman" w:hAnsi="Times New Roman" w:cs="Times New Roman"/>
          <w:sz w:val="24"/>
          <w:lang w:val="en-US"/>
        </w:rPr>
        <w:t xml:space="preserve"> </w:t>
      </w:r>
      <w:r w:rsidR="00785FC7" w:rsidRPr="00785FC7">
        <w:rPr>
          <w:rFonts w:ascii="Times New Roman" w:hAnsi="Times New Roman" w:cs="Times New Roman"/>
          <w:sz w:val="24"/>
          <w:lang w:val="en-US"/>
        </w:rPr>
        <w:t>- To je teško pitanje. Mogu da kažem u svoje ime, ja sam se u Srcu zadržala devet godina. Neki ljudi se zadržavaju kratko, u pitanju su uglavnom studenti, a neki se zadržavaju i 25 godina, zavisi. Ali svako je dobrodošao da se zadrži onoliko koliko misli da treba, s tim što je minimalni volonterski staž godinu dana.</w:t>
      </w:r>
      <w:r>
        <w:rPr>
          <w:rFonts w:ascii="Times New Roman" w:hAnsi="Times New Roman" w:cs="Times New Roman"/>
          <w:bCs/>
          <w:sz w:val="24"/>
          <w:lang w:val="en-US"/>
        </w:rPr>
        <w:t xml:space="preserve"> </w:t>
      </w:r>
      <w:r w:rsidR="00785FC7" w:rsidRPr="00785FC7">
        <w:rPr>
          <w:rFonts w:ascii="Times New Roman" w:hAnsi="Times New Roman" w:cs="Times New Roman"/>
          <w:sz w:val="24"/>
          <w:lang w:val="en-US"/>
        </w:rPr>
        <w:t>Sve što je potrebno za volontiranje u Srcu jeste da imate 18 godina, nije bitno koje ste struke i čime se u životu bavite. Bitna je volja i želja da se pomogne drugima, spremnost da se prihvate ljudi takvi kakvi jesu, a bitna je i želja da se pripada timu koji pomaže.</w:t>
      </w:r>
      <w:r>
        <w:rPr>
          <w:rFonts w:ascii="Times New Roman" w:hAnsi="Times New Roman" w:cs="Times New Roman"/>
          <w:bCs/>
          <w:sz w:val="24"/>
          <w:lang w:val="en-US"/>
        </w:rPr>
        <w:t xml:space="preserve"> </w:t>
      </w:r>
      <w:r w:rsidR="00785FC7" w:rsidRPr="00785FC7">
        <w:rPr>
          <w:rFonts w:ascii="Times New Roman" w:hAnsi="Times New Roman" w:cs="Times New Roman"/>
          <w:sz w:val="24"/>
          <w:lang w:val="en-US"/>
        </w:rPr>
        <w:t>Koliko je teško prilagođavanje poslu ukoliko volonter ne studira psihologiju ili se ne bavi njome?</w:t>
      </w:r>
      <w:r>
        <w:rPr>
          <w:rFonts w:ascii="Times New Roman" w:hAnsi="Times New Roman" w:cs="Times New Roman"/>
          <w:bCs/>
          <w:sz w:val="24"/>
          <w:lang w:val="en-US"/>
        </w:rPr>
        <w:t xml:space="preserve"> </w:t>
      </w:r>
      <w:r w:rsidR="00785FC7" w:rsidRPr="00785FC7">
        <w:rPr>
          <w:rFonts w:ascii="Times New Roman" w:hAnsi="Times New Roman" w:cs="Times New Roman"/>
          <w:sz w:val="24"/>
          <w:lang w:val="en-US"/>
        </w:rPr>
        <w:t>- Prva se ne bavim time. Odnos studenata i ostalih je otprilike 50:50. Prirodno je da se studenti psihologije lakše odlučuju za volontiranje, ali osoba koja nazove Srce u svakom slučaju očekuje s druge strane veze čoveka, a ne psihologa. Ne stručnjaka, već čoveka koji je spreman da sasluša i porazgovara. Ljudi se vrlo brzo prilagode tome nakon obuke i rada uz superviziju starijih kolega volontera.</w:t>
      </w:r>
    </w:p>
    <w:p w:rsidR="00785FC7" w:rsidRDefault="00785FC7" w:rsidP="00CF5193">
      <w:pPr>
        <w:spacing w:after="0" w:line="240" w:lineRule="auto"/>
        <w:jc w:val="both"/>
        <w:rPr>
          <w:rFonts w:ascii="Times New Roman" w:hAnsi="Times New Roman" w:cs="Times New Roman"/>
          <w:sz w:val="24"/>
        </w:rPr>
      </w:pPr>
    </w:p>
    <w:p w:rsidR="00785FC7" w:rsidRPr="004D45A3" w:rsidRDefault="00785FC7" w:rsidP="00785FC7">
      <w:pPr>
        <w:spacing w:after="0" w:line="240" w:lineRule="auto"/>
        <w:jc w:val="center"/>
        <w:rPr>
          <w:rFonts w:ascii="Times New Roman" w:hAnsi="Times New Roman" w:cs="Times New Roman"/>
          <w:b/>
          <w:color w:val="FF0000"/>
          <w:sz w:val="28"/>
        </w:rPr>
      </w:pPr>
      <w:r w:rsidRPr="004D45A3">
        <w:rPr>
          <w:rFonts w:ascii="Times New Roman" w:hAnsi="Times New Roman" w:cs="Times New Roman"/>
          <w:b/>
          <w:color w:val="FF0000"/>
          <w:sz w:val="28"/>
        </w:rPr>
        <w:t>Naloženo razrešenje direktorke</w:t>
      </w:r>
      <w:r w:rsidR="004B3102" w:rsidRPr="004D45A3">
        <w:rPr>
          <w:rFonts w:ascii="Times New Roman" w:hAnsi="Times New Roman" w:cs="Times New Roman"/>
          <w:b/>
          <w:color w:val="FF0000"/>
          <w:sz w:val="28"/>
        </w:rPr>
        <w:t xml:space="preserve">  Karlovačke</w:t>
      </w:r>
      <w:r w:rsidRPr="004D45A3">
        <w:rPr>
          <w:rFonts w:ascii="Times New Roman" w:hAnsi="Times New Roman" w:cs="Times New Roman"/>
          <w:b/>
          <w:color w:val="FF0000"/>
          <w:sz w:val="28"/>
        </w:rPr>
        <w:t xml:space="preserve"> gimnazije</w:t>
      </w:r>
    </w:p>
    <w:p w:rsidR="00785FC7" w:rsidRDefault="00785FC7" w:rsidP="00785FC7">
      <w:pPr>
        <w:spacing w:after="0" w:line="240" w:lineRule="auto"/>
        <w:jc w:val="both"/>
        <w:rPr>
          <w:rFonts w:ascii="Times New Roman" w:hAnsi="Times New Roman" w:cs="Times New Roman"/>
          <w:sz w:val="24"/>
        </w:rPr>
      </w:pPr>
    </w:p>
    <w:p w:rsidR="00785FC7" w:rsidRDefault="00785FC7" w:rsidP="00785FC7">
      <w:pPr>
        <w:spacing w:after="0" w:line="240" w:lineRule="auto"/>
        <w:jc w:val="both"/>
        <w:rPr>
          <w:rFonts w:ascii="Times New Roman" w:hAnsi="Times New Roman" w:cs="Times New Roman"/>
          <w:sz w:val="24"/>
        </w:rPr>
      </w:pPr>
      <w:r>
        <w:rPr>
          <w:rFonts w:ascii="Times New Roman" w:hAnsi="Times New Roman" w:cs="Times New Roman"/>
          <w:sz w:val="24"/>
        </w:rPr>
        <w:tab/>
      </w:r>
      <w:r w:rsidRPr="00785FC7">
        <w:rPr>
          <w:rFonts w:ascii="Times New Roman" w:hAnsi="Times New Roman" w:cs="Times New Roman"/>
          <w:sz w:val="24"/>
        </w:rPr>
        <w:t>Pokrajinski sekretarijat za obrazovanje naložio je Školskom odboru da razreši direktorku Karlovačke gimnazije Slavicu Šokicu zbog kršenja zakonskih normi u "slučaju" isključenja jedne učenice iz te škole, izjavio je danas pokrajins</w:t>
      </w:r>
      <w:r>
        <w:rPr>
          <w:rFonts w:ascii="Times New Roman" w:hAnsi="Times New Roman" w:cs="Times New Roman"/>
          <w:sz w:val="24"/>
        </w:rPr>
        <w:t xml:space="preserve">ki sekretar Mihalj Njilaš. </w:t>
      </w:r>
      <w:r w:rsidRPr="00785FC7">
        <w:rPr>
          <w:rFonts w:ascii="Times New Roman" w:hAnsi="Times New Roman" w:cs="Times New Roman"/>
          <w:sz w:val="24"/>
        </w:rPr>
        <w:t xml:space="preserve">Ukoliko Školski odbor ne donese odluku o razrešenju u roku od osam dana od dana prijema zapisnika tog Sekretarijata, </w:t>
      </w:r>
      <w:r w:rsidRPr="00785FC7">
        <w:rPr>
          <w:rFonts w:ascii="Times New Roman" w:hAnsi="Times New Roman" w:cs="Times New Roman"/>
          <w:sz w:val="24"/>
        </w:rPr>
        <w:lastRenderedPageBreak/>
        <w:t>pokrajinski sekretar će, u skladu sa odgovarajućim zakonskim propisima, razrešiti direktorku i naložiti Školskom odboru da imenuje vršioca dužnosti direktora, rekao je Njil</w:t>
      </w:r>
      <w:r>
        <w:rPr>
          <w:rFonts w:ascii="Times New Roman" w:hAnsi="Times New Roman" w:cs="Times New Roman"/>
          <w:sz w:val="24"/>
        </w:rPr>
        <w:t xml:space="preserve">aš na konferenciji za novinare. </w:t>
      </w:r>
      <w:r w:rsidRPr="00785FC7">
        <w:rPr>
          <w:rFonts w:ascii="Times New Roman" w:hAnsi="Times New Roman" w:cs="Times New Roman"/>
          <w:sz w:val="24"/>
        </w:rPr>
        <w:t>Povodom nedavnog događaja u toj srednjoškolskoj ustanovi u Sremskim Karlovcima, kada je učenica prvog razreda H. F. isključena iz škole zbog fotografija (fotomontaže) direktorke i profesora sa uvredljivim porukama, koje je postavila na internet, Njilaš je ocenio da je u tom slučaju bilo "velikih propusta" i da je direkto</w:t>
      </w:r>
      <w:r>
        <w:rPr>
          <w:rFonts w:ascii="Times New Roman" w:hAnsi="Times New Roman" w:cs="Times New Roman"/>
          <w:sz w:val="24"/>
        </w:rPr>
        <w:t>rka prekršila zakonske propise.</w:t>
      </w:r>
    </w:p>
    <w:p w:rsidR="00785FC7" w:rsidRPr="00785FC7" w:rsidRDefault="00785FC7" w:rsidP="00785FC7">
      <w:pPr>
        <w:spacing w:after="0" w:line="240" w:lineRule="auto"/>
        <w:jc w:val="both"/>
        <w:rPr>
          <w:rFonts w:ascii="Times New Roman" w:hAnsi="Times New Roman" w:cs="Times New Roman"/>
          <w:sz w:val="24"/>
        </w:rPr>
      </w:pPr>
      <w:r>
        <w:rPr>
          <w:rFonts w:ascii="Times New Roman" w:hAnsi="Times New Roman" w:cs="Times New Roman"/>
          <w:sz w:val="24"/>
        </w:rPr>
        <w:tab/>
      </w:r>
      <w:r w:rsidRPr="00785FC7">
        <w:rPr>
          <w:rFonts w:ascii="Times New Roman" w:hAnsi="Times New Roman" w:cs="Times New Roman"/>
          <w:sz w:val="24"/>
        </w:rPr>
        <w:t>"Neosporno je da je učenica pogrešila, ali je u tom slučaju doneta drakonska kazna", rekao je on i dodao da, prilikom kasnijeg vraćanja učenice u tu školu, "nije sačinjen plan pojačanog vaspitnog rada" za šta je</w:t>
      </w:r>
      <w:r>
        <w:rPr>
          <w:rFonts w:ascii="Times New Roman" w:hAnsi="Times New Roman" w:cs="Times New Roman"/>
          <w:sz w:val="24"/>
        </w:rPr>
        <w:t xml:space="preserve">, takođe, odgovorna direktorka. </w:t>
      </w:r>
      <w:r w:rsidRPr="00785FC7">
        <w:rPr>
          <w:rFonts w:ascii="Times New Roman" w:hAnsi="Times New Roman" w:cs="Times New Roman"/>
          <w:sz w:val="24"/>
        </w:rPr>
        <w:t>Naglasivši da su te mere sekretarijata donete radi "zaštite kvalitetnog rada te ugledne škole i pre svega zaštite dece", Njilaš je ocenio da na taj način autonomija škole ni na koji način nije ugrožena, već Sekretarijat želi da obezbedi z</w:t>
      </w:r>
      <w:r>
        <w:rPr>
          <w:rFonts w:ascii="Times New Roman" w:hAnsi="Times New Roman" w:cs="Times New Roman"/>
          <w:sz w:val="24"/>
        </w:rPr>
        <w:t xml:space="preserve">akonitost rada u toj gimnaziji. </w:t>
      </w:r>
      <w:r w:rsidRPr="00785FC7">
        <w:rPr>
          <w:rFonts w:ascii="Times New Roman" w:hAnsi="Times New Roman" w:cs="Times New Roman"/>
          <w:sz w:val="24"/>
        </w:rPr>
        <w:t>On je napomenuo da je odluka o razrešenju Šokice doneta posle nalaza Pokrajinske prosvetne inspekcije, stručno-pedagoškog nadzora Školske uprave Novi</w:t>
      </w:r>
      <w:r>
        <w:rPr>
          <w:rFonts w:ascii="Times New Roman" w:hAnsi="Times New Roman" w:cs="Times New Roman"/>
          <w:sz w:val="24"/>
        </w:rPr>
        <w:t xml:space="preserve"> Sad i Pokrajinskog ombudsmana. </w:t>
      </w:r>
      <w:r w:rsidRPr="00785FC7">
        <w:rPr>
          <w:rFonts w:ascii="Times New Roman" w:hAnsi="Times New Roman" w:cs="Times New Roman"/>
          <w:sz w:val="24"/>
        </w:rPr>
        <w:t>Odgovarajući na pitanja novinara o tome da li je na takvu odluku eventualno uticala Liga socijaldemokrata Vojvodine, kako se spekuliše u javnosti, Njilaš je istakao da "u tom procesu nije bilo nikakve politike" i odbacio tvrdnje u medijima da će funkcioner LSV i njegov zamenik u pokrajinskom sekretarijatu Aleksandar Jovanović biti novi direktor Karlovačke gimnazije</w:t>
      </w:r>
      <w:r>
        <w:t>.</w:t>
      </w:r>
      <w:r>
        <w:tab/>
        <w:t xml:space="preserve"> </w:t>
      </w:r>
      <w:hyperlink r:id="rId21" w:history="1">
        <w:r w:rsidRPr="00AC2C4B">
          <w:rPr>
            <w:rStyle w:val="Hyperlink"/>
            <w:rFonts w:ascii="Times New Roman" w:hAnsi="Times New Roman" w:cs="Times New Roman"/>
            <w:sz w:val="24"/>
          </w:rPr>
          <w:t>https://www.youtube.com/watch?v=538a09tyDNo</w:t>
        </w:r>
      </w:hyperlink>
      <w:r>
        <w:rPr>
          <w:rFonts w:ascii="Times New Roman" w:hAnsi="Times New Roman" w:cs="Times New Roman"/>
          <w:sz w:val="24"/>
        </w:rPr>
        <w:t xml:space="preserve"> </w:t>
      </w:r>
    </w:p>
    <w:p w:rsidR="0016005E" w:rsidRDefault="0016005E" w:rsidP="00CF5193">
      <w:pPr>
        <w:spacing w:after="0" w:line="240" w:lineRule="auto"/>
        <w:jc w:val="both"/>
        <w:rPr>
          <w:rFonts w:ascii="Times New Roman" w:hAnsi="Times New Roman" w:cs="Times New Roman"/>
          <w:sz w:val="24"/>
        </w:rPr>
      </w:pPr>
    </w:p>
    <w:p w:rsidR="0016005E" w:rsidRPr="0016005E" w:rsidRDefault="0016005E" w:rsidP="000F59BE">
      <w:pPr>
        <w:spacing w:after="0" w:line="240" w:lineRule="auto"/>
        <w:jc w:val="center"/>
        <w:rPr>
          <w:rFonts w:ascii="Times New Roman" w:hAnsi="Times New Roman" w:cs="Times New Roman"/>
          <w:b/>
          <w:color w:val="FF0000"/>
          <w:sz w:val="28"/>
        </w:rPr>
      </w:pPr>
      <w:r w:rsidRPr="0016005E">
        <w:rPr>
          <w:rFonts w:ascii="Times New Roman" w:hAnsi="Times New Roman" w:cs="Times New Roman"/>
          <w:b/>
          <w:color w:val="FF0000"/>
          <w:sz w:val="28"/>
        </w:rPr>
        <w:t>Žalbe za „Kontrast” 30. marta</w:t>
      </w:r>
    </w:p>
    <w:p w:rsidR="0016005E" w:rsidRPr="0016005E" w:rsidRDefault="0016005E" w:rsidP="000F59BE">
      <w:pPr>
        <w:spacing w:after="0" w:line="240" w:lineRule="auto"/>
        <w:jc w:val="both"/>
        <w:rPr>
          <w:rFonts w:ascii="Times New Roman" w:hAnsi="Times New Roman" w:cs="Times New Roman"/>
          <w:sz w:val="24"/>
        </w:rPr>
      </w:pPr>
    </w:p>
    <w:p w:rsidR="0016005E" w:rsidRDefault="0016005E" w:rsidP="000F59BE">
      <w:pPr>
        <w:spacing w:after="0" w:line="240" w:lineRule="auto"/>
        <w:jc w:val="both"/>
        <w:rPr>
          <w:rFonts w:ascii="Times New Roman" w:hAnsi="Times New Roman" w:cs="Times New Roman"/>
          <w:sz w:val="24"/>
        </w:rPr>
      </w:pPr>
      <w:r>
        <w:rPr>
          <w:rFonts w:ascii="Times New Roman" w:hAnsi="Times New Roman" w:cs="Times New Roman"/>
          <w:sz w:val="24"/>
        </w:rPr>
        <w:tab/>
      </w:r>
      <w:r w:rsidRPr="0016005E">
        <w:rPr>
          <w:rFonts w:ascii="Times New Roman" w:hAnsi="Times New Roman" w:cs="Times New Roman"/>
          <w:sz w:val="24"/>
        </w:rPr>
        <w:t>Apelacioni sud u Novom Sadu zakazao je za 30. mart javnu sednicu na kojoj će razmatrati žalbe na presudu optuženima za događaje u novosadskoj diskoteci „Kontrast” 1. aprila 2012. godine,</w:t>
      </w:r>
      <w:r>
        <w:rPr>
          <w:rFonts w:ascii="Times New Roman" w:hAnsi="Times New Roman" w:cs="Times New Roman"/>
          <w:sz w:val="24"/>
        </w:rPr>
        <w:t xml:space="preserve"> </w:t>
      </w:r>
      <w:r w:rsidRPr="0016005E">
        <w:rPr>
          <w:rFonts w:ascii="Times New Roman" w:hAnsi="Times New Roman" w:cs="Times New Roman"/>
          <w:sz w:val="24"/>
        </w:rPr>
        <w:t>kada je u požaru nastradalo šestoro mladih ljudi. Javna sednica je planirana i za 2. april, navodi se u inforamciji objavljenoj na sajtu tog suda.</w:t>
      </w:r>
      <w:r>
        <w:rPr>
          <w:rFonts w:ascii="Times New Roman" w:hAnsi="Times New Roman" w:cs="Times New Roman"/>
          <w:sz w:val="24"/>
        </w:rPr>
        <w:t xml:space="preserve"> </w:t>
      </w:r>
      <w:r w:rsidRPr="0016005E">
        <w:rPr>
          <w:rFonts w:ascii="Times New Roman" w:hAnsi="Times New Roman" w:cs="Times New Roman"/>
          <w:sz w:val="24"/>
        </w:rPr>
        <w:t>Protiv presude Višeg suda u Novom Sadu od 23. juna prošle godine žalbe su izjavili viši javni tužilac u Novom Sadu, branioci okrivljenih i okrivljeni lično, dodaje sud.</w:t>
      </w:r>
      <w:r>
        <w:rPr>
          <w:rFonts w:ascii="Times New Roman" w:hAnsi="Times New Roman" w:cs="Times New Roman"/>
          <w:sz w:val="24"/>
        </w:rPr>
        <w:t xml:space="preserve"> </w:t>
      </w:r>
      <w:r w:rsidRPr="0016005E">
        <w:rPr>
          <w:rFonts w:ascii="Times New Roman" w:hAnsi="Times New Roman" w:cs="Times New Roman"/>
          <w:sz w:val="24"/>
        </w:rPr>
        <w:t>Nakon javne sednice, sud će na nejavnom delu odlučiti o tome da li će presudu potvrditi u celosti, preinačiti je ili ukinuti i naložiti da se suđenje ponovi.</w:t>
      </w:r>
      <w:r>
        <w:rPr>
          <w:rFonts w:ascii="Times New Roman" w:hAnsi="Times New Roman" w:cs="Times New Roman"/>
          <w:sz w:val="24"/>
        </w:rPr>
        <w:t xml:space="preserve"> </w:t>
      </w:r>
      <w:r w:rsidRPr="0016005E">
        <w:rPr>
          <w:rFonts w:ascii="Times New Roman" w:hAnsi="Times New Roman" w:cs="Times New Roman"/>
          <w:sz w:val="24"/>
        </w:rPr>
        <w:t>Osporenom presudom vlasnik lokala „Kontrast” Alojz Ganić (69) osuđen je na pet godina zatvora, zakupci Slaviša Stanišić (47) i Dejan Ratković (37) na devet, odnosno sedam godina. Električar koji je obavljao popravke u klubu Miroslav Papuga (50) osuđen na devet godina zatvora. Osuđeni su zbog teškog krivičnog dela protiv opšte sigurnosti i krivičnog dela izazivanja opšte opasnosti jer nisu održavali električne instalacije na odgovarajući način, niti su poštovali protivpožarne propise.</w:t>
      </w:r>
    </w:p>
    <w:p w:rsidR="0016005E" w:rsidRDefault="0016005E" w:rsidP="000F59BE">
      <w:pPr>
        <w:spacing w:after="0" w:line="240" w:lineRule="auto"/>
        <w:jc w:val="both"/>
        <w:rPr>
          <w:rFonts w:ascii="Times New Roman" w:hAnsi="Times New Roman" w:cs="Times New Roman"/>
          <w:sz w:val="24"/>
        </w:rPr>
      </w:pPr>
      <w:r>
        <w:rPr>
          <w:rFonts w:ascii="Times New Roman" w:hAnsi="Times New Roman" w:cs="Times New Roman"/>
          <w:sz w:val="24"/>
        </w:rPr>
        <w:tab/>
      </w:r>
      <w:r w:rsidRPr="0016005E">
        <w:rPr>
          <w:rFonts w:ascii="Times New Roman" w:hAnsi="Times New Roman" w:cs="Times New Roman"/>
          <w:sz w:val="24"/>
        </w:rPr>
        <w:t>U požaru koji se desio 1. aprila 2012. godine, poginuli su Tamara Miladinović (25) iz Novog Sada, Marina Aničić (25) iz Čuruga, Renato Vuković (21) iz Kikinde, Milena Dalmacija (26) iz Futoga, Zoran Ignjatović (28) iz Gacka (BiH), Marko Pavlović (29) iz Kragujevca.</w:t>
      </w:r>
    </w:p>
    <w:p w:rsidR="0016005E" w:rsidRPr="000F59BE" w:rsidRDefault="0016005E" w:rsidP="000F59BE">
      <w:pPr>
        <w:spacing w:after="0" w:line="240" w:lineRule="auto"/>
        <w:jc w:val="both"/>
        <w:rPr>
          <w:rFonts w:ascii="Times New Roman" w:hAnsi="Times New Roman" w:cs="Times New Roman"/>
          <w:sz w:val="24"/>
        </w:rPr>
      </w:pPr>
    </w:p>
    <w:p w:rsidR="00390A6F" w:rsidRPr="0016005E" w:rsidRDefault="00390A6F" w:rsidP="007E0903">
      <w:pPr>
        <w:spacing w:after="0" w:line="240" w:lineRule="auto"/>
        <w:jc w:val="center"/>
        <w:rPr>
          <w:rFonts w:ascii="Times New Roman" w:hAnsi="Times New Roman" w:cs="Times New Roman"/>
          <w:b/>
          <w:color w:val="FF0000"/>
          <w:sz w:val="28"/>
        </w:rPr>
      </w:pPr>
      <w:r w:rsidRPr="0016005E">
        <w:rPr>
          <w:rFonts w:ascii="Times New Roman" w:hAnsi="Times New Roman" w:cs="Times New Roman"/>
          <w:b/>
          <w:color w:val="FF0000"/>
          <w:sz w:val="28"/>
        </w:rPr>
        <w:t>Maloletniku ponovo sude zbog pokušaja ubistva</w:t>
      </w:r>
    </w:p>
    <w:p w:rsidR="00390A6F" w:rsidRPr="00390A6F" w:rsidRDefault="00390A6F" w:rsidP="007E0903">
      <w:pPr>
        <w:spacing w:after="0" w:line="240" w:lineRule="auto"/>
        <w:jc w:val="both"/>
        <w:rPr>
          <w:rFonts w:ascii="Times New Roman" w:hAnsi="Times New Roman" w:cs="Times New Roman"/>
          <w:bCs/>
          <w:sz w:val="24"/>
        </w:rPr>
      </w:pPr>
    </w:p>
    <w:p w:rsidR="0016005E" w:rsidRDefault="00390A6F" w:rsidP="007E0903">
      <w:pPr>
        <w:spacing w:after="0" w:line="240" w:lineRule="auto"/>
        <w:jc w:val="both"/>
        <w:rPr>
          <w:rFonts w:ascii="Times New Roman" w:hAnsi="Times New Roman" w:cs="Times New Roman"/>
          <w:sz w:val="24"/>
        </w:rPr>
      </w:pPr>
      <w:r w:rsidRPr="00390A6F">
        <w:rPr>
          <w:rFonts w:ascii="Times New Roman" w:hAnsi="Times New Roman" w:cs="Times New Roman"/>
          <w:bCs/>
          <w:sz w:val="24"/>
        </w:rPr>
        <w:tab/>
        <w:t>Ponovljeno suđenje maloletnom Krstanu V. iz Kaća, optuženom za pokušaj ubistva dvojice mladića u Srednjoj mašinskoj tehničkoj školi u Novom Sadu pre više od dve godine, biće održano 17. aprila.</w:t>
      </w:r>
      <w:r w:rsidRPr="00390A6F">
        <w:rPr>
          <w:rFonts w:ascii="Times New Roman" w:hAnsi="Times New Roman" w:cs="Times New Roman"/>
          <w:sz w:val="24"/>
        </w:rPr>
        <w:t xml:space="preserve"> To je odlučeno na jučerašnje pripremnom ročištu u Odeljenju novosadskog Višeg suda za maloletnike. Krstan V. je optužen da je početkom novembra 2012. godine pokušao </w:t>
      </w:r>
      <w:r w:rsidRPr="00390A6F">
        <w:rPr>
          <w:rFonts w:ascii="Times New Roman" w:hAnsi="Times New Roman" w:cs="Times New Roman"/>
          <w:sz w:val="24"/>
        </w:rPr>
        <w:lastRenderedPageBreak/>
        <w:t>da ubije dvojicu punoletnih mladića koji su ga prethodno mesecima maltretirali i zlostavljali. Tog dana su mu oteli ranac s patikama, odbijajući da ga vrate, i tražili zlatan lančić. On je, braneći se, po navodima optužnice, nožem izbo Milana Š. (23) iz Rakovca i Branimira S. (21) iz Teslića (BiH), prekoračio nužnu odbranu ili ne. Oni na jučerašnje pripremno ročište nisu došli. Njima, kako saznajemo, nisu uručeni sudski pozivi jer nisu na adresama koje su naveli.</w:t>
      </w:r>
    </w:p>
    <w:p w:rsidR="00390A6F" w:rsidRPr="007E0903" w:rsidRDefault="0016005E" w:rsidP="007E0903">
      <w:pPr>
        <w:spacing w:after="0" w:line="240" w:lineRule="auto"/>
        <w:jc w:val="both"/>
        <w:rPr>
          <w:rFonts w:ascii="Times New Roman" w:hAnsi="Times New Roman" w:cs="Times New Roman"/>
          <w:sz w:val="24"/>
        </w:rPr>
      </w:pPr>
      <w:r>
        <w:rPr>
          <w:rFonts w:ascii="Times New Roman" w:hAnsi="Times New Roman" w:cs="Times New Roman"/>
          <w:sz w:val="24"/>
        </w:rPr>
        <w:tab/>
      </w:r>
      <w:r w:rsidR="00390A6F" w:rsidRPr="00390A6F">
        <w:rPr>
          <w:rFonts w:ascii="Times New Roman" w:hAnsi="Times New Roman" w:cs="Times New Roman"/>
          <w:sz w:val="24"/>
        </w:rPr>
        <w:t>Dečakov branilac Vladimir Beljanski kaže da na ponovljenom suđenju treba da se utvrde svi dokazi koje zahteva Apelacioni sud i utvrdi da li se Krstan zaista branio ili je postojala namera da nekoga povredi.</w:t>
      </w:r>
      <w:r w:rsidR="00390A6F">
        <w:rPr>
          <w:rFonts w:ascii="Times New Roman" w:hAnsi="Times New Roman" w:cs="Times New Roman"/>
          <w:sz w:val="24"/>
        </w:rPr>
        <w:t xml:space="preserve"> </w:t>
      </w:r>
      <w:r w:rsidR="00390A6F" w:rsidRPr="00390A6F">
        <w:rPr>
          <w:rFonts w:ascii="Times New Roman" w:hAnsi="Times New Roman" w:cs="Times New Roman"/>
          <w:sz w:val="24"/>
        </w:rPr>
        <w:t>– Sada mora to da se proveri, i ako se utvrdi da se branio, onda je to nužna odbrana, što smo od početka tvrdili – ističe advokat Beljanski.</w:t>
      </w:r>
      <w:r w:rsidR="00390A6F">
        <w:rPr>
          <w:rFonts w:ascii="Times New Roman" w:hAnsi="Times New Roman" w:cs="Times New Roman"/>
          <w:sz w:val="24"/>
        </w:rPr>
        <w:t xml:space="preserve"> </w:t>
      </w:r>
      <w:r w:rsidR="00390A6F" w:rsidRPr="00390A6F">
        <w:rPr>
          <w:rFonts w:ascii="Times New Roman" w:hAnsi="Times New Roman" w:cs="Times New Roman"/>
          <w:sz w:val="24"/>
        </w:rPr>
        <w:t>Ponovaljanje sudskog postupka dečaku i njegovoj porodici je teško palo. Oni se, ipak, nadaju da ponovljeni sudski postupak neće dugo trajati.</w:t>
      </w:r>
      <w:r w:rsidR="00390A6F">
        <w:rPr>
          <w:rFonts w:ascii="Times New Roman" w:hAnsi="Times New Roman" w:cs="Times New Roman"/>
          <w:sz w:val="24"/>
        </w:rPr>
        <w:t xml:space="preserve"> </w:t>
      </w:r>
      <w:r w:rsidR="00390A6F" w:rsidRPr="00390A6F">
        <w:rPr>
          <w:rFonts w:ascii="Times New Roman" w:hAnsi="Times New Roman" w:cs="Times New Roman"/>
          <w:sz w:val="24"/>
        </w:rPr>
        <w:t>– Mom sinu se sudi ponovo, i nama je još teže što se sve vratilo na početak – rekla je dečakova majka Katarina.</w:t>
      </w:r>
      <w:r w:rsidR="00390A6F">
        <w:rPr>
          <w:rFonts w:ascii="Times New Roman" w:hAnsi="Times New Roman" w:cs="Times New Roman"/>
          <w:sz w:val="24"/>
        </w:rPr>
        <w:t xml:space="preserve"> </w:t>
      </w:r>
      <w:r w:rsidR="00390A6F" w:rsidRPr="00390A6F">
        <w:rPr>
          <w:rFonts w:ascii="Times New Roman" w:hAnsi="Times New Roman" w:cs="Times New Roman"/>
          <w:sz w:val="24"/>
        </w:rPr>
        <w:t>Prvostepenom presudom, Krstanu je izrečena dvogodišnja uslovna kazna, pojačan nadzor roditelja i socijalnih radnika. Sprovođenje te mere, odnosno dečakovo ponašanje, proveravano je na šest meseci.</w:t>
      </w:r>
    </w:p>
    <w:p w:rsidR="00442CB6" w:rsidRDefault="00442CB6" w:rsidP="00270F31">
      <w:pPr>
        <w:spacing w:after="0" w:line="240" w:lineRule="auto"/>
        <w:jc w:val="both"/>
        <w:rPr>
          <w:rFonts w:ascii="Times New Roman" w:hAnsi="Times New Roman" w:cs="Times New Roman"/>
          <w:sz w:val="24"/>
          <w:lang w:val="en-US"/>
        </w:rPr>
      </w:pPr>
    </w:p>
    <w:p w:rsidR="00442CB6" w:rsidRPr="00390A6F" w:rsidRDefault="00390A6F" w:rsidP="00390A6F">
      <w:pPr>
        <w:spacing w:after="0" w:line="240" w:lineRule="auto"/>
        <w:jc w:val="center"/>
        <w:rPr>
          <w:rFonts w:ascii="Times New Roman" w:hAnsi="Times New Roman" w:cs="Times New Roman"/>
          <w:b/>
          <w:color w:val="FF0000"/>
          <w:sz w:val="28"/>
        </w:rPr>
      </w:pPr>
      <w:r w:rsidRPr="00390A6F">
        <w:rPr>
          <w:rFonts w:ascii="Times New Roman" w:hAnsi="Times New Roman" w:cs="Times New Roman"/>
          <w:b/>
          <w:color w:val="FF0000"/>
          <w:sz w:val="28"/>
        </w:rPr>
        <w:t>Alkohol i Srbi</w:t>
      </w:r>
      <w:r>
        <w:rPr>
          <w:rFonts w:ascii="Times New Roman" w:hAnsi="Times New Roman" w:cs="Times New Roman"/>
          <w:b/>
          <w:color w:val="FF0000"/>
          <w:sz w:val="28"/>
        </w:rPr>
        <w:t xml:space="preserve">: </w:t>
      </w:r>
      <w:r w:rsidR="00442CB6" w:rsidRPr="00390A6F">
        <w:rPr>
          <w:rFonts w:ascii="Times New Roman" w:hAnsi="Times New Roman" w:cs="Times New Roman"/>
          <w:b/>
          <w:color w:val="FF0000"/>
          <w:sz w:val="28"/>
        </w:rPr>
        <w:t>Do dva pića dnevno, ne više od pet dana u sedmici</w:t>
      </w:r>
    </w:p>
    <w:p w:rsidR="00442CB6" w:rsidRPr="00442CB6" w:rsidRDefault="00442CB6" w:rsidP="00C776C8">
      <w:pPr>
        <w:spacing w:after="0" w:line="240" w:lineRule="auto"/>
        <w:jc w:val="both"/>
        <w:rPr>
          <w:rFonts w:ascii="Times New Roman" w:hAnsi="Times New Roman" w:cs="Times New Roman"/>
          <w:sz w:val="24"/>
        </w:rPr>
      </w:pPr>
    </w:p>
    <w:p w:rsidR="00390A6F" w:rsidRDefault="00390A6F" w:rsidP="00C776C8">
      <w:pPr>
        <w:spacing w:after="0" w:line="240" w:lineRule="auto"/>
        <w:jc w:val="both"/>
        <w:rPr>
          <w:rFonts w:ascii="Times New Roman" w:hAnsi="Times New Roman" w:cs="Times New Roman"/>
          <w:sz w:val="24"/>
        </w:rPr>
      </w:pPr>
      <w:r w:rsidRPr="0011600C">
        <w:rPr>
          <w:rFonts w:ascii="Tahoma" w:eastAsia="Times New Roman" w:hAnsi="Tahoma" w:cs="Tahoma"/>
          <w:color w:val="006699"/>
          <w:sz w:val="18"/>
          <w:szCs w:val="18"/>
          <w:lang w:eastAsia="sr-Latn-RS"/>
        </w:rPr>
        <w:drawing>
          <wp:anchor distT="0" distB="0" distL="114300" distR="114300" simplePos="0" relativeHeight="251669504" behindDoc="0" locked="0" layoutInCell="1" allowOverlap="1" wp14:anchorId="7F7A8D68" wp14:editId="1B8FC864">
            <wp:simplePos x="0" y="0"/>
            <wp:positionH relativeFrom="column">
              <wp:posOffset>3952875</wp:posOffset>
            </wp:positionH>
            <wp:positionV relativeFrom="paragraph">
              <wp:posOffset>210820</wp:posOffset>
            </wp:positionV>
            <wp:extent cx="1853565" cy="1280795"/>
            <wp:effectExtent l="0" t="0" r="0" b="0"/>
            <wp:wrapSquare wrapText="bothSides"/>
            <wp:docPr id="8" name="Picture 8" descr="Водич штампан у 10.000 примерак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одич штампан у 10.000 примерака">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5356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00442CB6" w:rsidRPr="00442CB6">
        <w:rPr>
          <w:rFonts w:ascii="Times New Roman" w:hAnsi="Times New Roman" w:cs="Times New Roman"/>
          <w:sz w:val="24"/>
        </w:rPr>
        <w:t>Da li se u Srbiji pije ili loče, teško je reći. Ako imamo običaj da kažemo „pije k’o Rus”, pa čujemo da u Rusiji isto to kažu za Fince, onda se nekako utešimo. Tek, Institut za mentalno zdravlje</w:t>
      </w:r>
      <w:r>
        <w:rPr>
          <w:rFonts w:ascii="Times New Roman" w:hAnsi="Times New Roman" w:cs="Times New Roman"/>
          <w:sz w:val="24"/>
        </w:rPr>
        <w:t xml:space="preserve"> </w:t>
      </w:r>
      <w:r w:rsidR="00442CB6" w:rsidRPr="00442CB6">
        <w:rPr>
          <w:rFonts w:ascii="Times New Roman" w:hAnsi="Times New Roman" w:cs="Times New Roman"/>
          <w:sz w:val="24"/>
        </w:rPr>
        <w:t>kao nacionalna referentna ustanova za problem alkoholizma i s alkoholom povezanih poremećaja pokrenuo je projekat od nacionalnog značaja – „Odgovorno pijenje u Srbiji”. U okviru pomenutog projekta nedavno je u Skupštini grada Novog Sada predstavljen „Vodič za odgovorno pijenje alkohola”, uz edukativno predavanje autora, psihijatra-psihoterapeuta primarijusa dr Ivice Mladenovića.</w:t>
      </w:r>
      <w:r>
        <w:rPr>
          <w:rFonts w:ascii="Times New Roman" w:hAnsi="Times New Roman" w:cs="Times New Roman"/>
          <w:sz w:val="24"/>
        </w:rPr>
        <w:t xml:space="preserve"> </w:t>
      </w:r>
      <w:r w:rsidR="00442CB6" w:rsidRPr="00442CB6">
        <w:rPr>
          <w:rFonts w:ascii="Times New Roman" w:hAnsi="Times New Roman" w:cs="Times New Roman"/>
          <w:sz w:val="24"/>
        </w:rPr>
        <w:t>Prelistavajući knjižicu od četrdesetak strana, lako smo uočili i sponzore, poput „Karslberga”, „Hajnekena” ili „Apatinske pivare”, što je odmah izazvalo šale jasnih konotacija, ali je dr Mladenović odmah rekao da je to u svetu odavno praksa i da su i kod nas stvari u tom pogledu počele da se menjaju nabolje.</w:t>
      </w:r>
    </w:p>
    <w:p w:rsidR="00390A6F" w:rsidRDefault="00390A6F" w:rsidP="00C776C8">
      <w:pPr>
        <w:spacing w:after="0" w:line="240" w:lineRule="auto"/>
        <w:jc w:val="both"/>
        <w:rPr>
          <w:rFonts w:ascii="Times New Roman" w:hAnsi="Times New Roman" w:cs="Times New Roman"/>
          <w:sz w:val="24"/>
        </w:rPr>
      </w:pPr>
      <w:r>
        <w:rPr>
          <w:rFonts w:ascii="Times New Roman" w:hAnsi="Times New Roman" w:cs="Times New Roman"/>
          <w:sz w:val="24"/>
        </w:rPr>
        <w:tab/>
      </w:r>
      <w:r w:rsidR="00442CB6" w:rsidRPr="00442CB6">
        <w:rPr>
          <w:rFonts w:ascii="Times New Roman" w:hAnsi="Times New Roman" w:cs="Times New Roman"/>
          <w:sz w:val="24"/>
        </w:rPr>
        <w:t>„Vodič za odgovorno pijenje alkohola” otvara poglavlje „Alkohol i Srbi”, gde se navodi da je alkohol neraskidivi deo tradicije i kulture građana Srbije te da naši građani vole da piju, a ne znaju.</w:t>
      </w:r>
      <w:r>
        <w:rPr>
          <w:rFonts w:ascii="Times New Roman" w:hAnsi="Times New Roman" w:cs="Times New Roman"/>
          <w:sz w:val="24"/>
        </w:rPr>
        <w:t xml:space="preserve"> </w:t>
      </w:r>
      <w:r w:rsidR="00442CB6" w:rsidRPr="00442CB6">
        <w:rPr>
          <w:rFonts w:ascii="Times New Roman" w:hAnsi="Times New Roman" w:cs="Times New Roman"/>
          <w:sz w:val="24"/>
        </w:rPr>
        <w:t>– To sve dovodi do toga da alkoholizam predstavlja najrasprostranjeniju bolest, a zloupotreba alkohola je jedan od vodećih uzroka smrtnosti kod mladih osoba – upozorava autor. – Zato promovisanje niskorizičnog pijenja alkohola nije novost u svetu i s uspehom se sprovodi u nekoliko zemalja. Građane treba upoznati s društveno prihvatljivim pijenjem, odnosno onim količinama alkohola i stilom pijenja koji ih neće uskraćivati u želji da uživaju u alkoholu, ali će ih istovremeno naučiti šta je to rizično pijenje, koje vodi u najdestruktivniju socijalno-medicinsku bolest zvanu alkoholiza</w:t>
      </w:r>
      <w:r w:rsidR="0016005E">
        <w:rPr>
          <w:rFonts w:ascii="Times New Roman" w:hAnsi="Times New Roman" w:cs="Times New Roman"/>
          <w:sz w:val="24"/>
        </w:rPr>
        <w:t>m. Tome upravo služi ovaj vodič.</w:t>
      </w:r>
    </w:p>
    <w:p w:rsidR="007E4348" w:rsidRDefault="007E4348" w:rsidP="00C776C8">
      <w:pPr>
        <w:spacing w:after="0" w:line="240" w:lineRule="auto"/>
        <w:jc w:val="both"/>
        <w:rPr>
          <w:rFonts w:ascii="Times New Roman" w:hAnsi="Times New Roman" w:cs="Times New Roman"/>
          <w:sz w:val="24"/>
        </w:rPr>
      </w:pPr>
    </w:p>
    <w:p w:rsidR="007E4348" w:rsidRPr="00270F31" w:rsidRDefault="007E4348" w:rsidP="007E4348">
      <w:pPr>
        <w:spacing w:after="0" w:line="240" w:lineRule="auto"/>
        <w:jc w:val="center"/>
        <w:rPr>
          <w:rFonts w:ascii="Times New Roman" w:hAnsi="Times New Roman" w:cs="Times New Roman"/>
          <w:b/>
          <w:bCs/>
          <w:color w:val="FF0000"/>
          <w:sz w:val="28"/>
          <w:lang w:val="en-US"/>
        </w:rPr>
      </w:pPr>
      <w:r w:rsidRPr="00270F31">
        <w:rPr>
          <w:rFonts w:ascii="Times New Roman" w:hAnsi="Times New Roman" w:cs="Times New Roman"/>
          <w:b/>
          <w:bCs/>
          <w:color w:val="FF0000"/>
          <w:sz w:val="28"/>
          <w:lang w:val="en-US"/>
        </w:rPr>
        <w:t>Zakon o maloletnim delikventima traži doradu</w:t>
      </w:r>
    </w:p>
    <w:p w:rsidR="007E4348" w:rsidRDefault="007E4348" w:rsidP="007E4348">
      <w:pPr>
        <w:spacing w:after="0" w:line="240" w:lineRule="auto"/>
        <w:jc w:val="both"/>
        <w:rPr>
          <w:rFonts w:ascii="Times New Roman" w:hAnsi="Times New Roman" w:cs="Times New Roman"/>
          <w:b/>
          <w:bCs/>
          <w:sz w:val="24"/>
          <w:lang w:val="en-US"/>
        </w:rPr>
      </w:pPr>
    </w:p>
    <w:p w:rsidR="007E4348" w:rsidRPr="00672104" w:rsidRDefault="007E4348" w:rsidP="007E4348">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270F31">
        <w:rPr>
          <w:rFonts w:ascii="Times New Roman" w:hAnsi="Times New Roman" w:cs="Times New Roman"/>
          <w:bCs/>
          <w:sz w:val="24"/>
          <w:lang w:val="en-US"/>
        </w:rPr>
        <w:t xml:space="preserve">Izmene i dopune Zakonika o krivičnom postupku, uskoro bi trebalo da budu donete,  najavio je prošlog meseca u Novom Sadu ministar pravde, Nikola Selaković. On bi trebalo da obezbedi bolju zaštitu dece i maloletnih lica od svakodnevnog nasilja, ali i od nasilničkog ponašanja. Na konferenciji stručnjaka angažovanih na radu sa maloletnim </w:t>
      </w:r>
      <w:r w:rsidRPr="00270F31">
        <w:rPr>
          <w:rFonts w:ascii="Times New Roman" w:hAnsi="Times New Roman" w:cs="Times New Roman"/>
          <w:bCs/>
          <w:sz w:val="24"/>
          <w:lang w:val="en-US"/>
        </w:rPr>
        <w:lastRenderedPageBreak/>
        <w:t>počiniocima krivičnih dela sa područja Južnobačkog okruga zaključeno je da na ovom polju Vojvodina, ali i čitava zemlja, mora još mnogo da radi.</w:t>
      </w:r>
      <w:r>
        <w:rPr>
          <w:rFonts w:ascii="Times New Roman" w:hAnsi="Times New Roman" w:cs="Times New Roman"/>
          <w:bCs/>
          <w:sz w:val="24"/>
          <w:lang w:val="en-US"/>
        </w:rPr>
        <w:t xml:space="preserve"> </w:t>
      </w:r>
      <w:r w:rsidRPr="00270F31">
        <w:rPr>
          <w:rFonts w:ascii="Times New Roman" w:hAnsi="Times New Roman" w:cs="Times New Roman"/>
          <w:sz w:val="24"/>
          <w:lang w:val="en-US"/>
        </w:rPr>
        <w:t>Od gotovo 1.500 dece i mladih sa problemima u ponašanju na području JBO, tokom prošle godine, čak 61.4 % počinilo je krivično delo i prema njima se vodi postupak pred Višim Sudom u Novom Sadu.  U Zakonu o maloletnim učiniocima krivičnih dela, za teža dela trebalo bi pooštriti i ubrzati rad sa maloletnicima, dok za lakša treba propisivati vaspitne naloge, Savo Đurđić, sudija Apelacionog suda u Novom Sadu.</w:t>
      </w:r>
      <w:r>
        <w:rPr>
          <w:rFonts w:ascii="Times New Roman" w:hAnsi="Times New Roman" w:cs="Times New Roman"/>
          <w:bCs/>
          <w:sz w:val="24"/>
          <w:lang w:val="en-US"/>
        </w:rPr>
        <w:t xml:space="preserve"> </w:t>
      </w:r>
      <w:r w:rsidRPr="00270F31">
        <w:rPr>
          <w:rFonts w:ascii="Times New Roman" w:hAnsi="Times New Roman" w:cs="Times New Roman"/>
          <w:sz w:val="24"/>
          <w:lang w:val="en-US"/>
        </w:rPr>
        <w:t>"Radna grupa je formirana, govori se o tome da će to možda biti novi zakonski projekat. Mi mislimo da treba uraditi temeljnu preradu postojećeg. Do kraja godine bi bilo neophodno da se to uradi, po nama kao praktičarima, jer već je 10 godina od kako se taj zakon primenjuje. Mi smo odmah uočili određene slabosti i nedorečenosti u zakonskim odredbama, inicirali da se one menjaju ali nažalost do sada nisu bile izmene", kaže Savo Đurđić.</w:t>
      </w:r>
      <w:r>
        <w:rPr>
          <w:rFonts w:ascii="Times New Roman" w:hAnsi="Times New Roman" w:cs="Times New Roman"/>
          <w:bCs/>
          <w:sz w:val="24"/>
          <w:lang w:val="en-US"/>
        </w:rPr>
        <w:t xml:space="preserve"> </w:t>
      </w:r>
      <w:r w:rsidRPr="00270F31">
        <w:rPr>
          <w:rFonts w:ascii="Times New Roman" w:hAnsi="Times New Roman" w:cs="Times New Roman"/>
          <w:sz w:val="24"/>
          <w:lang w:val="en-US"/>
        </w:rPr>
        <w:t>Pomak je postignut  kod primene vaspitnih naloga, čija je svrha da se maloletni učinioci krivičnih dela uključe u društveno koristan rad. U 2014. izrečeno je 70 ovakvih naloga, najviše za uključivanje u rad humanitarnih organizacija ili poslove socijalnog, lokalnog i ekološkog sadržaja. Ipak, saradnja među nadležnim institucijama nedovoljna je i u praksi se često svodi na birokratske poslove.</w:t>
      </w:r>
    </w:p>
    <w:p w:rsidR="00057D15" w:rsidRPr="00C776C8" w:rsidRDefault="00057D15" w:rsidP="00C776C8">
      <w:pPr>
        <w:spacing w:after="0" w:line="240" w:lineRule="auto"/>
        <w:jc w:val="both"/>
        <w:rPr>
          <w:rFonts w:ascii="Times New Roman" w:hAnsi="Times New Roman" w:cs="Times New Roman"/>
          <w:sz w:val="24"/>
        </w:rPr>
      </w:pPr>
    </w:p>
    <w:p w:rsidR="00442CB6" w:rsidRPr="00442CB6" w:rsidRDefault="00442CB6" w:rsidP="00442CB6">
      <w:pPr>
        <w:spacing w:after="0" w:line="240" w:lineRule="auto"/>
        <w:jc w:val="center"/>
        <w:rPr>
          <w:rFonts w:ascii="Times New Roman" w:hAnsi="Times New Roman" w:cs="Times New Roman"/>
          <w:b/>
          <w:color w:val="FF0000"/>
          <w:sz w:val="28"/>
          <w:lang w:val="en-US"/>
        </w:rPr>
      </w:pPr>
      <w:r w:rsidRPr="00442CB6">
        <w:rPr>
          <w:rFonts w:ascii="Times New Roman" w:hAnsi="Times New Roman" w:cs="Times New Roman"/>
          <w:b/>
          <w:color w:val="FF0000"/>
          <w:sz w:val="28"/>
          <w:lang w:val="en-US"/>
        </w:rPr>
        <w:t>Centar za socijalni rad:</w:t>
      </w:r>
      <w:r w:rsidRPr="00442CB6">
        <w:rPr>
          <w:color w:val="FF0000"/>
        </w:rPr>
        <w:t xml:space="preserve"> </w:t>
      </w:r>
      <w:r w:rsidRPr="00442CB6">
        <w:rPr>
          <w:rFonts w:ascii="Times New Roman" w:hAnsi="Times New Roman" w:cs="Times New Roman"/>
          <w:b/>
          <w:color w:val="FF0000"/>
          <w:sz w:val="28"/>
          <w:lang w:val="en-US"/>
        </w:rPr>
        <w:t xml:space="preserve">Pojedinci održavaju sistem </w:t>
      </w:r>
    </w:p>
    <w:p w:rsidR="00442CB6" w:rsidRDefault="00442CB6" w:rsidP="00270F31">
      <w:pPr>
        <w:spacing w:after="0" w:line="240" w:lineRule="auto"/>
        <w:jc w:val="both"/>
        <w:rPr>
          <w:rFonts w:ascii="Times New Roman" w:hAnsi="Times New Roman" w:cs="Times New Roman"/>
          <w:sz w:val="24"/>
          <w:lang w:val="en-US"/>
        </w:rPr>
      </w:pPr>
    </w:p>
    <w:p w:rsidR="00270F31" w:rsidRPr="00270F31" w:rsidRDefault="00672104" w:rsidP="00270F3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0F31" w:rsidRPr="00270F31">
        <w:rPr>
          <w:rFonts w:ascii="Times New Roman" w:hAnsi="Times New Roman" w:cs="Times New Roman"/>
          <w:sz w:val="24"/>
          <w:lang w:val="en-US"/>
        </w:rPr>
        <w:t>Nenad Drašković, direktor Centra za socijalni rad, kaže: "Pojedinačna izgaranja ljudi koji tu rade drže sistem na okupu i drže da stvar i dalje funkcioniše i da imamo kakvu takvu podršku i kao društvo od strane tih institucija, a i da ti mladi ljudi imaju kakvu takvu podršku."</w:t>
      </w:r>
      <w:r>
        <w:rPr>
          <w:rFonts w:ascii="Times New Roman" w:hAnsi="Times New Roman" w:cs="Times New Roman"/>
          <w:sz w:val="24"/>
          <w:lang w:val="en-US"/>
        </w:rPr>
        <w:t xml:space="preserve"> </w:t>
      </w:r>
      <w:r w:rsidR="00270F31" w:rsidRPr="00270F31">
        <w:rPr>
          <w:rFonts w:ascii="Times New Roman" w:hAnsi="Times New Roman" w:cs="Times New Roman"/>
          <w:sz w:val="24"/>
          <w:lang w:val="en-US"/>
        </w:rPr>
        <w:t>Iako zakon postoji i mora biti iznad institucija, težište konferencije u Novom Sadu bilo je na tome da se ojačaju lične veze u institucijama, kako bi sistem mogao da funkcioniše.</w:t>
      </w:r>
      <w:r>
        <w:rPr>
          <w:rFonts w:ascii="Times New Roman" w:hAnsi="Times New Roman" w:cs="Times New Roman"/>
          <w:sz w:val="24"/>
          <w:lang w:val="en-US"/>
        </w:rPr>
        <w:t xml:space="preserve"> </w:t>
      </w:r>
      <w:r w:rsidR="00270F31" w:rsidRPr="00270F31">
        <w:rPr>
          <w:rFonts w:ascii="Times New Roman" w:hAnsi="Times New Roman" w:cs="Times New Roman"/>
          <w:sz w:val="24"/>
          <w:lang w:val="en-US"/>
        </w:rPr>
        <w:t> Podaci, međutim, govore da je prošle godine, u 23 odsto slučajeva maloletne delikvencije, izrečena sudska mera, što je za 53 vaspitne mere manje u odnosu na 2013. Razlog tome, kako nam je rečeno u Sudu,  nije i realno smanjenje krivičnih dela među maloletnicima već, u velikoj meri, štrajk advokata koji je na nekoliko meseci onemogućio rad suda.</w:t>
      </w:r>
      <w:r>
        <w:rPr>
          <w:rFonts w:ascii="Times New Roman" w:hAnsi="Times New Roman" w:cs="Times New Roman"/>
          <w:sz w:val="24"/>
          <w:lang w:val="en-US"/>
        </w:rPr>
        <w:tab/>
      </w:r>
      <w:r w:rsidRPr="00672104">
        <w:t xml:space="preserve"> </w:t>
      </w:r>
      <w:hyperlink r:id="rId24" w:history="1">
        <w:r w:rsidRPr="00AC2C4B">
          <w:rPr>
            <w:rStyle w:val="Hyperlink"/>
            <w:rFonts w:ascii="Times New Roman" w:hAnsi="Times New Roman" w:cs="Times New Roman"/>
            <w:sz w:val="24"/>
            <w:lang w:val="en-US"/>
          </w:rPr>
          <w:t>https://www.youtube.com/watch?v=iMGUVtKlUTQ</w:t>
        </w:r>
      </w:hyperlink>
      <w:r>
        <w:rPr>
          <w:rFonts w:ascii="Times New Roman" w:hAnsi="Times New Roman" w:cs="Times New Roman"/>
          <w:sz w:val="24"/>
          <w:lang w:val="en-US"/>
        </w:rPr>
        <w:t xml:space="preserve"> </w:t>
      </w:r>
    </w:p>
    <w:p w:rsidR="0016005E" w:rsidRDefault="0016005E" w:rsidP="00CF5193">
      <w:pPr>
        <w:spacing w:after="0" w:line="240" w:lineRule="auto"/>
        <w:jc w:val="both"/>
        <w:rPr>
          <w:rFonts w:ascii="Times New Roman" w:hAnsi="Times New Roman" w:cs="Times New Roman"/>
          <w:sz w:val="24"/>
        </w:rPr>
      </w:pPr>
    </w:p>
    <w:p w:rsidR="0016005E" w:rsidRPr="00057D15" w:rsidRDefault="0016005E" w:rsidP="00C8653A">
      <w:pPr>
        <w:spacing w:after="0" w:line="240" w:lineRule="auto"/>
        <w:jc w:val="center"/>
        <w:rPr>
          <w:rFonts w:ascii="Times New Roman" w:hAnsi="Times New Roman" w:cs="Times New Roman"/>
          <w:b/>
          <w:color w:val="FF0000"/>
          <w:sz w:val="28"/>
          <w:lang w:val="en-US"/>
        </w:rPr>
      </w:pPr>
      <w:r w:rsidRPr="00057D15">
        <w:rPr>
          <w:rFonts w:ascii="Times New Roman" w:hAnsi="Times New Roman" w:cs="Times New Roman"/>
          <w:b/>
          <w:color w:val="FF0000"/>
          <w:sz w:val="28"/>
          <w:lang w:val="en-US"/>
        </w:rPr>
        <w:t>Devojčica preživela noć u ledenoj reci</w:t>
      </w:r>
    </w:p>
    <w:p w:rsidR="0016005E" w:rsidRPr="00057D15" w:rsidRDefault="0016005E" w:rsidP="0016005E">
      <w:pPr>
        <w:spacing w:after="0" w:line="240" w:lineRule="auto"/>
        <w:jc w:val="both"/>
        <w:rPr>
          <w:rFonts w:ascii="Times New Roman" w:hAnsi="Times New Roman" w:cs="Times New Roman"/>
          <w:color w:val="FF0000"/>
          <w:sz w:val="24"/>
          <w:lang w:val="en-US"/>
        </w:rPr>
      </w:pPr>
    </w:p>
    <w:p w:rsidR="0016005E" w:rsidRPr="0016005E" w:rsidRDefault="0016005E" w:rsidP="0016005E">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6005E">
        <w:rPr>
          <w:rFonts w:ascii="Times New Roman" w:hAnsi="Times New Roman" w:cs="Times New Roman"/>
          <w:sz w:val="24"/>
          <w:lang w:val="en-US"/>
        </w:rPr>
        <w:t xml:space="preserve">Devojčica stara godinu i po dana preživela je noć u kolima koja su u petak sletetela sa </w:t>
      </w:r>
      <w:r w:rsidR="00C8653A" w:rsidRPr="0016005E">
        <w:rPr>
          <w:rFonts w:ascii="Times New Roman" w:hAnsi="Times New Roman" w:cs="Times New Roman"/>
          <w:b/>
          <w:bCs/>
          <w:sz w:val="24"/>
          <w:lang w:eastAsia="sr-Latn-RS"/>
        </w:rPr>
        <w:drawing>
          <wp:anchor distT="0" distB="0" distL="0" distR="0" simplePos="0" relativeHeight="251675648" behindDoc="0" locked="0" layoutInCell="1" allowOverlap="0" wp14:anchorId="46BA5A5D" wp14:editId="76297D6B">
            <wp:simplePos x="0" y="0"/>
            <wp:positionH relativeFrom="column">
              <wp:posOffset>3705225</wp:posOffset>
            </wp:positionH>
            <wp:positionV relativeFrom="line">
              <wp:posOffset>35560</wp:posOffset>
            </wp:positionV>
            <wp:extent cx="2181225" cy="1223010"/>
            <wp:effectExtent l="0" t="0" r="9525" b="0"/>
            <wp:wrapSquare wrapText="bothSides"/>
            <wp:docPr id="13" name="Picture 13" descr="http://www.tanjug.rs/items/male/185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85309.jpg"/>
                    <pic:cNvPicPr>
                      <a:picLocks noChangeAspect="1" noChangeArrowheads="1"/>
                    </pic:cNvPicPr>
                  </pic:nvPicPr>
                  <pic:blipFill rotWithShape="1">
                    <a:blip r:embed="rId25" cstate="email">
                      <a:extLst>
                        <a:ext uri="{28A0092B-C50C-407E-A947-70E740481C1C}">
                          <a14:useLocalDpi xmlns:a14="http://schemas.microsoft.com/office/drawing/2010/main"/>
                        </a:ext>
                      </a:extLst>
                    </a:blip>
                    <a:srcRect l="-3653"/>
                    <a:stretch/>
                  </pic:blipFill>
                  <pic:spPr bwMode="auto">
                    <a:xfrm>
                      <a:off x="0" y="0"/>
                      <a:ext cx="2181225" cy="12230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6005E">
        <w:rPr>
          <w:rFonts w:ascii="Times New Roman" w:hAnsi="Times New Roman" w:cs="Times New Roman"/>
          <w:sz w:val="24"/>
          <w:lang w:val="en-US"/>
        </w:rPr>
        <w:t>puta u reku u blizini Solt lejk sitija u a</w:t>
      </w:r>
      <w:r>
        <w:rPr>
          <w:rFonts w:ascii="Times New Roman" w:hAnsi="Times New Roman" w:cs="Times New Roman"/>
          <w:sz w:val="24"/>
          <w:lang w:val="en-US"/>
        </w:rPr>
        <w:t xml:space="preserve">meričkoj saveznoj državi Juta </w:t>
      </w:r>
      <w:r w:rsidRPr="0016005E">
        <w:rPr>
          <w:rFonts w:ascii="Times New Roman" w:hAnsi="Times New Roman" w:cs="Times New Roman"/>
          <w:sz w:val="24"/>
          <w:lang w:val="en-US"/>
        </w:rPr>
        <w:t>Majku devojčice lokalni ribari pronašli su mrtvu na vozačkom sedištu, ali je dete bilo u začuđujuće dobrom stanju imajući u vidu okolnosti pod kojima je provelo čak 14 časova u automobilu, koji je upao u hladn</w:t>
      </w:r>
      <w:r>
        <w:rPr>
          <w:rFonts w:ascii="Times New Roman" w:hAnsi="Times New Roman" w:cs="Times New Roman"/>
          <w:sz w:val="24"/>
          <w:lang w:val="en-US"/>
        </w:rPr>
        <w:t xml:space="preserve">u reku, prenela je agencija AP. </w:t>
      </w:r>
      <w:r w:rsidRPr="0016005E">
        <w:rPr>
          <w:rFonts w:ascii="Times New Roman" w:hAnsi="Times New Roman" w:cs="Times New Roman"/>
          <w:sz w:val="24"/>
          <w:lang w:val="en-US"/>
        </w:rPr>
        <w:t>Devojčica je bila pozadi, vezana u sedištu za decu, a kada se automobil prilikom udesa prevrnuo na bok i ostao u reci, ona je ostala da visi ne</w:t>
      </w:r>
      <w:r>
        <w:rPr>
          <w:rFonts w:ascii="Times New Roman" w:hAnsi="Times New Roman" w:cs="Times New Roman"/>
          <w:sz w:val="24"/>
          <w:lang w:val="en-US"/>
        </w:rPr>
        <w:t xml:space="preserve">koliko santimetara iznad vode. </w:t>
      </w:r>
      <w:r w:rsidRPr="0016005E">
        <w:rPr>
          <w:rFonts w:ascii="Times New Roman" w:hAnsi="Times New Roman" w:cs="Times New Roman"/>
          <w:sz w:val="24"/>
          <w:lang w:val="en-US"/>
        </w:rPr>
        <w:t>Zahvaljujući činjenici da nije imala kontakt sa vodom, čija je temperatura bila oko nula stepeni Celzijusovih, devojčica je preživela noć i pronađena je u relativno dobrom stanju, ali je iz predostrožnosti smeštena na oporavak u obližnju bolnicu.</w:t>
      </w:r>
    </w:p>
    <w:p w:rsidR="0016005E" w:rsidRDefault="0016005E" w:rsidP="00CF5193">
      <w:pPr>
        <w:spacing w:after="0" w:line="240" w:lineRule="auto"/>
        <w:jc w:val="both"/>
        <w:rPr>
          <w:rFonts w:ascii="Times New Roman" w:hAnsi="Times New Roman" w:cs="Times New Roman"/>
          <w:sz w:val="24"/>
        </w:rPr>
      </w:pPr>
    </w:p>
    <w:p w:rsidR="00442CB6" w:rsidRPr="00442CB6" w:rsidRDefault="00442CB6" w:rsidP="00442CB6">
      <w:pPr>
        <w:spacing w:after="0" w:line="240" w:lineRule="auto"/>
        <w:jc w:val="center"/>
        <w:rPr>
          <w:rFonts w:ascii="Times New Roman" w:hAnsi="Times New Roman" w:cs="Times New Roman"/>
          <w:b/>
          <w:color w:val="FF0000"/>
          <w:sz w:val="28"/>
        </w:rPr>
      </w:pPr>
      <w:r w:rsidRPr="00442CB6">
        <w:rPr>
          <w:rFonts w:ascii="Times New Roman" w:hAnsi="Times New Roman" w:cs="Times New Roman"/>
          <w:b/>
          <w:color w:val="FF0000"/>
          <w:sz w:val="28"/>
        </w:rPr>
        <w:t>SAD: Protesti zbog ubistva tinejdžera</w:t>
      </w:r>
    </w:p>
    <w:p w:rsidR="00442CB6" w:rsidRDefault="00442CB6" w:rsidP="00442CB6">
      <w:pPr>
        <w:spacing w:after="0" w:line="240" w:lineRule="auto"/>
        <w:jc w:val="both"/>
        <w:rPr>
          <w:rFonts w:ascii="Times New Roman" w:hAnsi="Times New Roman" w:cs="Times New Roman"/>
          <w:sz w:val="24"/>
        </w:rPr>
      </w:pPr>
    </w:p>
    <w:p w:rsidR="00442CB6" w:rsidRDefault="00442CB6" w:rsidP="00442CB6">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442CB6">
        <w:rPr>
          <w:rFonts w:ascii="Times New Roman" w:hAnsi="Times New Roman" w:cs="Times New Roman"/>
          <w:sz w:val="24"/>
        </w:rPr>
        <w:t>Aktivisti su, treći dan za redom, protestovali u Medisonu, u državi Viskonsin posle ubistva nenaoružanog crnog tinejdžera, poslednjeg u nizu ubistava koja pokreću pitanje rasnih predrasud</w:t>
      </w:r>
      <w:r>
        <w:rPr>
          <w:rFonts w:ascii="Times New Roman" w:hAnsi="Times New Roman" w:cs="Times New Roman"/>
          <w:sz w:val="24"/>
        </w:rPr>
        <w:t xml:space="preserve">a u redovima američke policije. </w:t>
      </w:r>
      <w:r w:rsidRPr="00442CB6">
        <w:rPr>
          <w:rFonts w:ascii="Times New Roman" w:hAnsi="Times New Roman" w:cs="Times New Roman"/>
          <w:sz w:val="24"/>
        </w:rPr>
        <w:t>Više od 100 ljudi ogorčenih zbog smrti Tonija Robinsona učestvovalo je sinoć u protesnoj šetnji na ulicama Medisona noseći transparente uz zvuk bubnjeva i uzvike "ujedinjeni ljudi nikada neće biti poraženi</w:t>
      </w:r>
      <w:r>
        <w:rPr>
          <w:rFonts w:ascii="Times New Roman" w:hAnsi="Times New Roman" w:cs="Times New Roman"/>
          <w:sz w:val="24"/>
        </w:rPr>
        <w:t xml:space="preserve">", prenela je agencija Rojters. </w:t>
      </w:r>
      <w:r w:rsidRPr="00442CB6">
        <w:rPr>
          <w:rFonts w:ascii="Times New Roman" w:hAnsi="Times New Roman" w:cs="Times New Roman"/>
          <w:sz w:val="24"/>
        </w:rPr>
        <w:t>I dan ranije nekoliko stotina demonstranata protestovalo je zbog smrti 19-godišnjeg tinejdžera koga je ubi</w:t>
      </w:r>
      <w:r>
        <w:rPr>
          <w:rFonts w:ascii="Times New Roman" w:hAnsi="Times New Roman" w:cs="Times New Roman"/>
          <w:sz w:val="24"/>
        </w:rPr>
        <w:t xml:space="preserve">o beli policajac u petak uveče. </w:t>
      </w:r>
      <w:r w:rsidRPr="00442CB6">
        <w:rPr>
          <w:rFonts w:ascii="Times New Roman" w:hAnsi="Times New Roman" w:cs="Times New Roman"/>
          <w:sz w:val="24"/>
        </w:rPr>
        <w:t>Policajac Met Keni (46) je došao na lice mesta zbog prijave da jedna osoba ometa automobile u saobrać</w:t>
      </w:r>
      <w:r>
        <w:rPr>
          <w:rFonts w:ascii="Times New Roman" w:hAnsi="Times New Roman" w:cs="Times New Roman"/>
          <w:sz w:val="24"/>
        </w:rPr>
        <w:t xml:space="preserve">aju i da je napala drugu osobu. </w:t>
      </w:r>
      <w:r w:rsidRPr="00442CB6">
        <w:rPr>
          <w:rFonts w:ascii="Times New Roman" w:hAnsi="Times New Roman" w:cs="Times New Roman"/>
          <w:sz w:val="24"/>
        </w:rPr>
        <w:t>Bežeći od policije, osumnjičeni je ušao u jedan stan i policajac za njim, da bi zatim pucao u tinejdžera koji nije imao oružje pri sebi. Dečak</w:t>
      </w:r>
      <w:r>
        <w:rPr>
          <w:rFonts w:ascii="Times New Roman" w:hAnsi="Times New Roman" w:cs="Times New Roman"/>
          <w:sz w:val="24"/>
        </w:rPr>
        <w:t xml:space="preserve"> je preminuo kasnije u bolnici. </w:t>
      </w:r>
      <w:r w:rsidRPr="00442CB6">
        <w:rPr>
          <w:rFonts w:ascii="Times New Roman" w:hAnsi="Times New Roman" w:cs="Times New Roman"/>
          <w:sz w:val="24"/>
        </w:rPr>
        <w:t>Smrt nenaoružanih Afroamerikanaca u Fergusonu i Njujorku, koje je ubila američka policija, pokrenula je prošle godine talas demonstracija širom SAD protiv prekomerne upotrebe sile koju primenjuje policija.</w:t>
      </w:r>
    </w:p>
    <w:p w:rsidR="00CF5193" w:rsidRPr="00497ECD" w:rsidRDefault="00CF5193" w:rsidP="00CF5193">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7E23E5B1" wp14:editId="422FB25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497ECD">
        <w:rPr>
          <w:rFonts w:ascii="Brush Script MT" w:eastAsia="Times New Roman" w:hAnsi="Brush Script MT" w:cs="Times New Roman"/>
          <w:noProof w:val="0"/>
          <w:color w:val="FF00FF"/>
          <w:sz w:val="44"/>
          <w:szCs w:val="44"/>
          <w:lang w:val="sr-Latn-CS"/>
        </w:rPr>
        <w:t>Jo</w:t>
      </w:r>
      <w:r w:rsidRPr="00497ECD">
        <w:rPr>
          <w:rFonts w:ascii="Brush Script MT" w:eastAsia="Times New Roman" w:hAnsi="Brush Script MT" w:cs="Times New Roman"/>
          <w:noProof w:val="0"/>
          <w:color w:val="FF00FF"/>
          <w:sz w:val="44"/>
          <w:szCs w:val="44"/>
          <w:lang w:val="en-US"/>
        </w:rPr>
        <w:t xml:space="preserve">š </w:t>
      </w:r>
      <w:r w:rsidRPr="00497ECD">
        <w:rPr>
          <w:rFonts w:ascii="Brush Script MT" w:eastAsia="Times New Roman" w:hAnsi="Brush Script MT" w:cs="Times New Roman"/>
          <w:noProof w:val="0"/>
          <w:color w:val="FF00FF"/>
          <w:sz w:val="44"/>
          <w:szCs w:val="44"/>
          <w:lang w:val="sr-Latn-CS"/>
        </w:rPr>
        <w:t xml:space="preserve">vesti iz obrazovanja </w:t>
      </w:r>
      <w:r w:rsidRPr="00497ECD">
        <w:rPr>
          <w:rFonts w:ascii="Times New Roman" w:eastAsia="Times New Roman" w:hAnsi="Times New Roman" w:cs="Times New Roman"/>
          <w:b/>
          <w:i/>
          <w:noProof w:val="0"/>
          <w:color w:val="FF00FF"/>
          <w:sz w:val="32"/>
          <w:szCs w:val="32"/>
          <w:lang w:val="en-US"/>
        </w:rPr>
        <w:t>č</w:t>
      </w:r>
      <w:r w:rsidRPr="00497ECD">
        <w:rPr>
          <w:rFonts w:ascii="Brush Script MT" w:eastAsia="Times New Roman" w:hAnsi="Brush Script MT" w:cs="Times New Roman"/>
          <w:noProof w:val="0"/>
          <w:color w:val="FF00FF"/>
          <w:sz w:val="44"/>
          <w:szCs w:val="44"/>
          <w:lang w:val="en-US"/>
        </w:rPr>
        <w:t xml:space="preserve">itajte </w:t>
      </w:r>
      <w:r w:rsidRPr="00497ECD">
        <w:rPr>
          <w:rFonts w:ascii="Brush Script MT" w:eastAsia="Times New Roman" w:hAnsi="Brush Script MT" w:cs="Times New Roman"/>
          <w:noProof w:val="0"/>
          <w:color w:val="FF00FF"/>
          <w:sz w:val="44"/>
          <w:szCs w:val="44"/>
          <w:lang w:val="sr-Latn-CS"/>
        </w:rPr>
        <w:t>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FF66CC"/>
          <w:sz w:val="44"/>
          <w:szCs w:val="44"/>
          <w:lang w:val="sr-Latn-CS"/>
        </w:rPr>
        <w:t xml:space="preserve"> </w:t>
      </w:r>
      <w:hyperlink r:id="rId27"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srpss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w:t>
      </w:r>
      <w:r w:rsidRPr="00497ECD">
        <w:rPr>
          <w:rFonts w:ascii="Brush Script MT" w:eastAsia="Times New Roman" w:hAnsi="Brush Script MT" w:cs="Times New Roman"/>
          <w:noProof w:val="0"/>
          <w:color w:val="0000FF"/>
          <w:sz w:val="44"/>
          <w:szCs w:val="44"/>
          <w:lang w:val="en-US"/>
        </w:rPr>
        <w:t xml:space="preserve"> </w:t>
      </w:r>
      <w:r w:rsidRPr="00497ECD">
        <w:rPr>
          <w:rFonts w:ascii="Brush Script MT" w:eastAsia="Times New Roman" w:hAnsi="Brush Script MT" w:cs="Times New Roman"/>
          <w:noProof w:val="0"/>
          <w:color w:val="FF00FF"/>
          <w:sz w:val="44"/>
          <w:szCs w:val="44"/>
          <w:lang w:val="sr-Latn-CS"/>
        </w:rPr>
        <w:t>a vesti iz javnog sektora 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0000FF"/>
          <w:sz w:val="44"/>
          <w:szCs w:val="44"/>
          <w:lang w:val="sr-Latn-CS"/>
        </w:rPr>
        <w:t xml:space="preserve"> </w:t>
      </w:r>
      <w:hyperlink r:id="rId28"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nsjs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 xml:space="preserve"> .</w:t>
      </w:r>
    </w:p>
    <w:p w:rsidR="00CF5193" w:rsidRDefault="00CF5193" w:rsidP="00CF5193"/>
    <w:p w:rsidR="001D7E4E" w:rsidRDefault="001D7E4E"/>
    <w:sectPr w:rsidR="001D7E4E">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7D0" w:rsidRDefault="003457D0">
      <w:pPr>
        <w:spacing w:after="0" w:line="240" w:lineRule="auto"/>
      </w:pPr>
      <w:r>
        <w:separator/>
      </w:r>
    </w:p>
  </w:endnote>
  <w:endnote w:type="continuationSeparator" w:id="0">
    <w:p w:rsidR="003457D0" w:rsidRDefault="00345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3457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C5550A" w:rsidRPr="00F5062F" w:rsidRDefault="00CF5193"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668A2">
          <w:rPr>
            <w:rFonts w:ascii="Times New Roman" w:hAnsi="Times New Roman" w:cs="Times New Roman"/>
            <w:sz w:val="24"/>
          </w:rPr>
          <w:t>1</w:t>
        </w:r>
        <w:r w:rsidRPr="00F5062F">
          <w:rPr>
            <w:rFonts w:ascii="Times New Roman" w:hAnsi="Times New Roman" w:cs="Times New Roman"/>
            <w:sz w:val="24"/>
          </w:rPr>
          <w:fldChar w:fldCharType="end"/>
        </w:r>
      </w:p>
    </w:sdtContent>
  </w:sdt>
  <w:p w:rsidR="00C5550A" w:rsidRDefault="003457D0"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3457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7D0" w:rsidRDefault="003457D0">
      <w:pPr>
        <w:spacing w:after="0" w:line="240" w:lineRule="auto"/>
      </w:pPr>
      <w:r>
        <w:separator/>
      </w:r>
    </w:p>
  </w:footnote>
  <w:footnote w:type="continuationSeparator" w:id="0">
    <w:p w:rsidR="003457D0" w:rsidRDefault="003457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3457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3457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3457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45781C"/>
    <w:multiLevelType w:val="multilevel"/>
    <w:tmpl w:val="421C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63373B"/>
    <w:multiLevelType w:val="multilevel"/>
    <w:tmpl w:val="06CA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6F7166"/>
    <w:multiLevelType w:val="multilevel"/>
    <w:tmpl w:val="45EE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93"/>
    <w:rsid w:val="000267A8"/>
    <w:rsid w:val="00057D15"/>
    <w:rsid w:val="000634DB"/>
    <w:rsid w:val="000C1B85"/>
    <w:rsid w:val="00107F06"/>
    <w:rsid w:val="001469E6"/>
    <w:rsid w:val="0016005E"/>
    <w:rsid w:val="00182320"/>
    <w:rsid w:val="001D7E4E"/>
    <w:rsid w:val="00245024"/>
    <w:rsid w:val="00270F31"/>
    <w:rsid w:val="003457D0"/>
    <w:rsid w:val="00381BDC"/>
    <w:rsid w:val="00390A6F"/>
    <w:rsid w:val="00425ED4"/>
    <w:rsid w:val="00442CB6"/>
    <w:rsid w:val="004B3102"/>
    <w:rsid w:val="004D45A3"/>
    <w:rsid w:val="0053203D"/>
    <w:rsid w:val="00672104"/>
    <w:rsid w:val="00737C09"/>
    <w:rsid w:val="00785FC7"/>
    <w:rsid w:val="007A5F22"/>
    <w:rsid w:val="007E4348"/>
    <w:rsid w:val="008668A2"/>
    <w:rsid w:val="00C8653A"/>
    <w:rsid w:val="00CF5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03052E-AD27-413A-903F-07E473E9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19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193"/>
    <w:rPr>
      <w:noProof/>
      <w:lang w:val="sr-Latn-RS"/>
    </w:rPr>
  </w:style>
  <w:style w:type="character" w:styleId="Hyperlink">
    <w:name w:val="Hyperlink"/>
    <w:basedOn w:val="DefaultParagraphFont"/>
    <w:uiPriority w:val="99"/>
    <w:unhideWhenUsed/>
    <w:rsid w:val="00CF5193"/>
    <w:rPr>
      <w:color w:val="0000FF" w:themeColor="hyperlink"/>
      <w:u w:val="single"/>
    </w:rPr>
  </w:style>
  <w:style w:type="paragraph" w:styleId="Header">
    <w:name w:val="header"/>
    <w:basedOn w:val="Normal"/>
    <w:link w:val="HeaderChar"/>
    <w:uiPriority w:val="99"/>
    <w:unhideWhenUsed/>
    <w:rsid w:val="00CF5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193"/>
    <w:rPr>
      <w:noProof/>
      <w:lang w:val="sr-Latn-RS"/>
    </w:rPr>
  </w:style>
  <w:style w:type="paragraph" w:styleId="BalloonText">
    <w:name w:val="Balloon Text"/>
    <w:basedOn w:val="Normal"/>
    <w:link w:val="BalloonTextChar"/>
    <w:uiPriority w:val="99"/>
    <w:semiHidden/>
    <w:unhideWhenUsed/>
    <w:rsid w:val="004B31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10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723087">
      <w:bodyDiv w:val="1"/>
      <w:marLeft w:val="0"/>
      <w:marRight w:val="0"/>
      <w:marTop w:val="0"/>
      <w:marBottom w:val="0"/>
      <w:divBdr>
        <w:top w:val="none" w:sz="0" w:space="0" w:color="auto"/>
        <w:left w:val="none" w:sz="0" w:space="0" w:color="auto"/>
        <w:bottom w:val="none" w:sz="0" w:space="0" w:color="auto"/>
        <w:right w:val="none" w:sz="0" w:space="0" w:color="auto"/>
      </w:divBdr>
      <w:divsChild>
        <w:div w:id="552742419">
          <w:marLeft w:val="0"/>
          <w:marRight w:val="0"/>
          <w:marTop w:val="0"/>
          <w:marBottom w:val="0"/>
          <w:divBdr>
            <w:top w:val="none" w:sz="0" w:space="0" w:color="auto"/>
            <w:left w:val="none" w:sz="0" w:space="0" w:color="auto"/>
            <w:bottom w:val="none" w:sz="0" w:space="0" w:color="auto"/>
            <w:right w:val="none" w:sz="0" w:space="0" w:color="auto"/>
          </w:divBdr>
          <w:divsChild>
            <w:div w:id="1626809147">
              <w:marLeft w:val="0"/>
              <w:marRight w:val="0"/>
              <w:marTop w:val="0"/>
              <w:marBottom w:val="150"/>
              <w:divBdr>
                <w:top w:val="none" w:sz="0" w:space="0" w:color="auto"/>
                <w:left w:val="none" w:sz="0" w:space="0" w:color="auto"/>
                <w:bottom w:val="none" w:sz="0" w:space="0" w:color="auto"/>
                <w:right w:val="none" w:sz="0" w:space="0" w:color="auto"/>
              </w:divBdr>
              <w:divsChild>
                <w:div w:id="1082029133">
                  <w:marLeft w:val="0"/>
                  <w:marRight w:val="0"/>
                  <w:marTop w:val="0"/>
                  <w:marBottom w:val="0"/>
                  <w:divBdr>
                    <w:top w:val="none" w:sz="0" w:space="0" w:color="auto"/>
                    <w:left w:val="none" w:sz="0" w:space="0" w:color="auto"/>
                    <w:bottom w:val="none" w:sz="0" w:space="0" w:color="auto"/>
                    <w:right w:val="none" w:sz="0" w:space="0" w:color="auto"/>
                  </w:divBdr>
                  <w:divsChild>
                    <w:div w:id="4148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27717">
              <w:marLeft w:val="75"/>
              <w:marRight w:val="0"/>
              <w:marTop w:val="0"/>
              <w:marBottom w:val="450"/>
              <w:divBdr>
                <w:top w:val="none" w:sz="0" w:space="0" w:color="auto"/>
                <w:left w:val="none" w:sz="0" w:space="0" w:color="auto"/>
                <w:bottom w:val="none" w:sz="0" w:space="0" w:color="auto"/>
                <w:right w:val="none" w:sz="0" w:space="0" w:color="auto"/>
              </w:divBdr>
              <w:divsChild>
                <w:div w:id="1178010090">
                  <w:marLeft w:val="0"/>
                  <w:marRight w:val="0"/>
                  <w:marTop w:val="0"/>
                  <w:marBottom w:val="0"/>
                  <w:divBdr>
                    <w:top w:val="none" w:sz="0" w:space="0" w:color="auto"/>
                    <w:left w:val="none" w:sz="0" w:space="0" w:color="auto"/>
                    <w:bottom w:val="none" w:sz="0" w:space="0" w:color="auto"/>
                    <w:right w:val="none" w:sz="0" w:space="0" w:color="auto"/>
                  </w:divBdr>
                  <w:divsChild>
                    <w:div w:id="1832673305">
                      <w:marLeft w:val="0"/>
                      <w:marRight w:val="0"/>
                      <w:marTop w:val="0"/>
                      <w:marBottom w:val="0"/>
                      <w:divBdr>
                        <w:top w:val="none" w:sz="0" w:space="0" w:color="auto"/>
                        <w:left w:val="none" w:sz="0" w:space="0" w:color="auto"/>
                        <w:bottom w:val="none" w:sz="0" w:space="0" w:color="auto"/>
                        <w:right w:val="none" w:sz="0" w:space="0" w:color="auto"/>
                      </w:divBdr>
                      <w:divsChild>
                        <w:div w:id="1097483535">
                          <w:marLeft w:val="0"/>
                          <w:marRight w:val="0"/>
                          <w:marTop w:val="0"/>
                          <w:marBottom w:val="0"/>
                          <w:divBdr>
                            <w:top w:val="none" w:sz="0" w:space="0" w:color="auto"/>
                            <w:left w:val="none" w:sz="0" w:space="0" w:color="auto"/>
                            <w:bottom w:val="none" w:sz="0" w:space="0" w:color="auto"/>
                            <w:right w:val="none" w:sz="0" w:space="0" w:color="auto"/>
                          </w:divBdr>
                          <w:divsChild>
                            <w:div w:id="939529619">
                              <w:marLeft w:val="0"/>
                              <w:marRight w:val="0"/>
                              <w:marTop w:val="0"/>
                              <w:marBottom w:val="0"/>
                              <w:divBdr>
                                <w:top w:val="none" w:sz="0" w:space="0" w:color="auto"/>
                                <w:left w:val="none" w:sz="0" w:space="0" w:color="auto"/>
                                <w:bottom w:val="none" w:sz="0" w:space="0" w:color="auto"/>
                                <w:right w:val="none" w:sz="0" w:space="0" w:color="auto"/>
                              </w:divBdr>
                              <w:divsChild>
                                <w:div w:id="58465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9358617">
      <w:bodyDiv w:val="1"/>
      <w:marLeft w:val="0"/>
      <w:marRight w:val="0"/>
      <w:marTop w:val="0"/>
      <w:marBottom w:val="0"/>
      <w:divBdr>
        <w:top w:val="none" w:sz="0" w:space="0" w:color="auto"/>
        <w:left w:val="none" w:sz="0" w:space="0" w:color="auto"/>
        <w:bottom w:val="none" w:sz="0" w:space="0" w:color="auto"/>
        <w:right w:val="none" w:sz="0" w:space="0" w:color="auto"/>
      </w:divBdr>
      <w:divsChild>
        <w:div w:id="1659773208">
          <w:marLeft w:val="0"/>
          <w:marRight w:val="0"/>
          <w:marTop w:val="0"/>
          <w:marBottom w:val="0"/>
          <w:divBdr>
            <w:top w:val="none" w:sz="0" w:space="0" w:color="auto"/>
            <w:left w:val="none" w:sz="0" w:space="0" w:color="auto"/>
            <w:bottom w:val="none" w:sz="0" w:space="0" w:color="auto"/>
            <w:right w:val="none" w:sz="0" w:space="0" w:color="auto"/>
          </w:divBdr>
          <w:divsChild>
            <w:div w:id="1855264230">
              <w:marLeft w:val="0"/>
              <w:marRight w:val="0"/>
              <w:marTop w:val="0"/>
              <w:marBottom w:val="150"/>
              <w:divBdr>
                <w:top w:val="none" w:sz="0" w:space="0" w:color="auto"/>
                <w:left w:val="none" w:sz="0" w:space="0" w:color="auto"/>
                <w:bottom w:val="none" w:sz="0" w:space="0" w:color="auto"/>
                <w:right w:val="none" w:sz="0" w:space="0" w:color="auto"/>
              </w:divBdr>
              <w:divsChild>
                <w:div w:id="107548656">
                  <w:marLeft w:val="0"/>
                  <w:marRight w:val="0"/>
                  <w:marTop w:val="0"/>
                  <w:marBottom w:val="0"/>
                  <w:divBdr>
                    <w:top w:val="none" w:sz="0" w:space="0" w:color="auto"/>
                    <w:left w:val="none" w:sz="0" w:space="0" w:color="auto"/>
                    <w:bottom w:val="none" w:sz="0" w:space="0" w:color="auto"/>
                    <w:right w:val="none" w:sz="0" w:space="0" w:color="auto"/>
                  </w:divBdr>
                  <w:divsChild>
                    <w:div w:id="105126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129474">
              <w:marLeft w:val="75"/>
              <w:marRight w:val="0"/>
              <w:marTop w:val="0"/>
              <w:marBottom w:val="450"/>
              <w:divBdr>
                <w:top w:val="none" w:sz="0" w:space="0" w:color="auto"/>
                <w:left w:val="none" w:sz="0" w:space="0" w:color="auto"/>
                <w:bottom w:val="none" w:sz="0" w:space="0" w:color="auto"/>
                <w:right w:val="none" w:sz="0" w:space="0" w:color="auto"/>
              </w:divBdr>
              <w:divsChild>
                <w:div w:id="480775478">
                  <w:marLeft w:val="0"/>
                  <w:marRight w:val="0"/>
                  <w:marTop w:val="0"/>
                  <w:marBottom w:val="0"/>
                  <w:divBdr>
                    <w:top w:val="none" w:sz="0" w:space="0" w:color="auto"/>
                    <w:left w:val="none" w:sz="0" w:space="0" w:color="auto"/>
                    <w:bottom w:val="none" w:sz="0" w:space="0" w:color="auto"/>
                    <w:right w:val="none" w:sz="0" w:space="0" w:color="auto"/>
                  </w:divBdr>
                  <w:divsChild>
                    <w:div w:id="1950813726">
                      <w:marLeft w:val="0"/>
                      <w:marRight w:val="0"/>
                      <w:marTop w:val="0"/>
                      <w:marBottom w:val="0"/>
                      <w:divBdr>
                        <w:top w:val="none" w:sz="0" w:space="0" w:color="auto"/>
                        <w:left w:val="none" w:sz="0" w:space="0" w:color="auto"/>
                        <w:bottom w:val="none" w:sz="0" w:space="0" w:color="auto"/>
                        <w:right w:val="none" w:sz="0" w:space="0" w:color="auto"/>
                      </w:divBdr>
                      <w:divsChild>
                        <w:div w:id="1418013145">
                          <w:marLeft w:val="0"/>
                          <w:marRight w:val="0"/>
                          <w:marTop w:val="0"/>
                          <w:marBottom w:val="0"/>
                          <w:divBdr>
                            <w:top w:val="none" w:sz="0" w:space="0" w:color="auto"/>
                            <w:left w:val="none" w:sz="0" w:space="0" w:color="auto"/>
                            <w:bottom w:val="none" w:sz="0" w:space="0" w:color="auto"/>
                            <w:right w:val="none" w:sz="0" w:space="0" w:color="auto"/>
                          </w:divBdr>
                          <w:divsChild>
                            <w:div w:id="394670081">
                              <w:marLeft w:val="0"/>
                              <w:marRight w:val="0"/>
                              <w:marTop w:val="0"/>
                              <w:marBottom w:val="0"/>
                              <w:divBdr>
                                <w:top w:val="none" w:sz="0" w:space="0" w:color="auto"/>
                                <w:left w:val="none" w:sz="0" w:space="0" w:color="auto"/>
                                <w:bottom w:val="none" w:sz="0" w:space="0" w:color="auto"/>
                                <w:right w:val="none" w:sz="0" w:space="0" w:color="auto"/>
                              </w:divBdr>
                              <w:divsChild>
                                <w:div w:id="1378819411">
                                  <w:marLeft w:val="0"/>
                                  <w:marRight w:val="0"/>
                                  <w:marTop w:val="0"/>
                                  <w:marBottom w:val="0"/>
                                  <w:divBdr>
                                    <w:top w:val="none" w:sz="0" w:space="0" w:color="auto"/>
                                    <w:left w:val="none" w:sz="0" w:space="0" w:color="auto"/>
                                    <w:bottom w:val="none" w:sz="0" w:space="0" w:color="auto"/>
                                    <w:right w:val="none" w:sz="0" w:space="0" w:color="auto"/>
                                  </w:divBdr>
                                </w:div>
                              </w:divsChild>
                            </w:div>
                            <w:div w:id="1708336426">
                              <w:marLeft w:val="0"/>
                              <w:marRight w:val="0"/>
                              <w:marTop w:val="0"/>
                              <w:marBottom w:val="0"/>
                              <w:divBdr>
                                <w:top w:val="none" w:sz="0" w:space="0" w:color="auto"/>
                                <w:left w:val="none" w:sz="0" w:space="0" w:color="auto"/>
                                <w:bottom w:val="none" w:sz="0" w:space="0" w:color="auto"/>
                                <w:right w:val="none" w:sz="0" w:space="0" w:color="auto"/>
                              </w:divBdr>
                              <w:divsChild>
                                <w:div w:id="48466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8410312">
      <w:bodyDiv w:val="1"/>
      <w:marLeft w:val="0"/>
      <w:marRight w:val="0"/>
      <w:marTop w:val="0"/>
      <w:marBottom w:val="0"/>
      <w:divBdr>
        <w:top w:val="none" w:sz="0" w:space="0" w:color="auto"/>
        <w:left w:val="none" w:sz="0" w:space="0" w:color="auto"/>
        <w:bottom w:val="none" w:sz="0" w:space="0" w:color="auto"/>
        <w:right w:val="none" w:sz="0" w:space="0" w:color="auto"/>
      </w:divBdr>
    </w:div>
    <w:div w:id="1478180247">
      <w:bodyDiv w:val="1"/>
      <w:marLeft w:val="0"/>
      <w:marRight w:val="0"/>
      <w:marTop w:val="0"/>
      <w:marBottom w:val="0"/>
      <w:divBdr>
        <w:top w:val="none" w:sz="0" w:space="0" w:color="auto"/>
        <w:left w:val="none" w:sz="0" w:space="0" w:color="auto"/>
        <w:bottom w:val="none" w:sz="0" w:space="0" w:color="auto"/>
        <w:right w:val="none" w:sz="0" w:space="0" w:color="auto"/>
      </w:divBdr>
      <w:divsChild>
        <w:div w:id="974682990">
          <w:marLeft w:val="0"/>
          <w:marRight w:val="0"/>
          <w:marTop w:val="0"/>
          <w:marBottom w:val="0"/>
          <w:divBdr>
            <w:top w:val="none" w:sz="0" w:space="0" w:color="auto"/>
            <w:left w:val="none" w:sz="0" w:space="0" w:color="auto"/>
            <w:bottom w:val="none" w:sz="0" w:space="0" w:color="auto"/>
            <w:right w:val="none" w:sz="0" w:space="0" w:color="auto"/>
          </w:divBdr>
          <w:divsChild>
            <w:div w:id="1713849570">
              <w:marLeft w:val="0"/>
              <w:marRight w:val="0"/>
              <w:marTop w:val="0"/>
              <w:marBottom w:val="150"/>
              <w:divBdr>
                <w:top w:val="none" w:sz="0" w:space="0" w:color="auto"/>
                <w:left w:val="none" w:sz="0" w:space="0" w:color="auto"/>
                <w:bottom w:val="none" w:sz="0" w:space="0" w:color="auto"/>
                <w:right w:val="none" w:sz="0" w:space="0" w:color="auto"/>
              </w:divBdr>
              <w:divsChild>
                <w:div w:id="1256205514">
                  <w:marLeft w:val="0"/>
                  <w:marRight w:val="0"/>
                  <w:marTop w:val="0"/>
                  <w:marBottom w:val="0"/>
                  <w:divBdr>
                    <w:top w:val="none" w:sz="0" w:space="0" w:color="auto"/>
                    <w:left w:val="none" w:sz="0" w:space="0" w:color="auto"/>
                    <w:bottom w:val="none" w:sz="0" w:space="0" w:color="auto"/>
                    <w:right w:val="none" w:sz="0" w:space="0" w:color="auto"/>
                  </w:divBdr>
                  <w:divsChild>
                    <w:div w:id="90383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76735">
              <w:marLeft w:val="75"/>
              <w:marRight w:val="0"/>
              <w:marTop w:val="0"/>
              <w:marBottom w:val="450"/>
              <w:divBdr>
                <w:top w:val="none" w:sz="0" w:space="0" w:color="auto"/>
                <w:left w:val="none" w:sz="0" w:space="0" w:color="auto"/>
                <w:bottom w:val="none" w:sz="0" w:space="0" w:color="auto"/>
                <w:right w:val="none" w:sz="0" w:space="0" w:color="auto"/>
              </w:divBdr>
              <w:divsChild>
                <w:div w:id="1584872153">
                  <w:marLeft w:val="0"/>
                  <w:marRight w:val="0"/>
                  <w:marTop w:val="0"/>
                  <w:marBottom w:val="0"/>
                  <w:divBdr>
                    <w:top w:val="none" w:sz="0" w:space="0" w:color="auto"/>
                    <w:left w:val="none" w:sz="0" w:space="0" w:color="auto"/>
                    <w:bottom w:val="none" w:sz="0" w:space="0" w:color="auto"/>
                    <w:right w:val="none" w:sz="0" w:space="0" w:color="auto"/>
                  </w:divBdr>
                  <w:divsChild>
                    <w:div w:id="1868249778">
                      <w:marLeft w:val="0"/>
                      <w:marRight w:val="0"/>
                      <w:marTop w:val="0"/>
                      <w:marBottom w:val="0"/>
                      <w:divBdr>
                        <w:top w:val="none" w:sz="0" w:space="0" w:color="auto"/>
                        <w:left w:val="none" w:sz="0" w:space="0" w:color="auto"/>
                        <w:bottom w:val="none" w:sz="0" w:space="0" w:color="auto"/>
                        <w:right w:val="none" w:sz="0" w:space="0" w:color="auto"/>
                      </w:divBdr>
                      <w:divsChild>
                        <w:div w:id="234246292">
                          <w:marLeft w:val="0"/>
                          <w:marRight w:val="0"/>
                          <w:marTop w:val="0"/>
                          <w:marBottom w:val="0"/>
                          <w:divBdr>
                            <w:top w:val="none" w:sz="0" w:space="0" w:color="auto"/>
                            <w:left w:val="none" w:sz="0" w:space="0" w:color="auto"/>
                            <w:bottom w:val="none" w:sz="0" w:space="0" w:color="auto"/>
                            <w:right w:val="none" w:sz="0" w:space="0" w:color="auto"/>
                          </w:divBdr>
                          <w:divsChild>
                            <w:div w:id="1511793598">
                              <w:marLeft w:val="0"/>
                              <w:marRight w:val="0"/>
                              <w:marTop w:val="0"/>
                              <w:marBottom w:val="0"/>
                              <w:divBdr>
                                <w:top w:val="none" w:sz="0" w:space="0" w:color="auto"/>
                                <w:left w:val="none" w:sz="0" w:space="0" w:color="auto"/>
                                <w:bottom w:val="none" w:sz="0" w:space="0" w:color="auto"/>
                                <w:right w:val="none" w:sz="0" w:space="0" w:color="auto"/>
                              </w:divBdr>
                              <w:divsChild>
                                <w:div w:id="1184712601">
                                  <w:marLeft w:val="0"/>
                                  <w:marRight w:val="0"/>
                                  <w:marTop w:val="0"/>
                                  <w:marBottom w:val="0"/>
                                  <w:divBdr>
                                    <w:top w:val="none" w:sz="0" w:space="0" w:color="auto"/>
                                    <w:left w:val="none" w:sz="0" w:space="0" w:color="auto"/>
                                    <w:bottom w:val="none" w:sz="0" w:space="0" w:color="auto"/>
                                    <w:right w:val="none" w:sz="0" w:space="0" w:color="auto"/>
                                  </w:divBdr>
                                </w:div>
                              </w:divsChild>
                            </w:div>
                            <w:div w:id="1237858642">
                              <w:marLeft w:val="0"/>
                              <w:marRight w:val="0"/>
                              <w:marTop w:val="0"/>
                              <w:marBottom w:val="0"/>
                              <w:divBdr>
                                <w:top w:val="none" w:sz="0" w:space="0" w:color="auto"/>
                                <w:left w:val="none" w:sz="0" w:space="0" w:color="auto"/>
                                <w:bottom w:val="none" w:sz="0" w:space="0" w:color="auto"/>
                                <w:right w:val="none" w:sz="0" w:space="0" w:color="auto"/>
                              </w:divBdr>
                              <w:divsChild>
                                <w:div w:id="103076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7920979">
      <w:bodyDiv w:val="1"/>
      <w:marLeft w:val="0"/>
      <w:marRight w:val="0"/>
      <w:marTop w:val="0"/>
      <w:marBottom w:val="0"/>
      <w:divBdr>
        <w:top w:val="none" w:sz="0" w:space="0" w:color="auto"/>
        <w:left w:val="none" w:sz="0" w:space="0" w:color="auto"/>
        <w:bottom w:val="none" w:sz="0" w:space="0" w:color="auto"/>
        <w:right w:val="none" w:sz="0" w:space="0" w:color="auto"/>
      </w:divBdr>
      <w:divsChild>
        <w:div w:id="83184130">
          <w:marLeft w:val="0"/>
          <w:marRight w:val="0"/>
          <w:marTop w:val="225"/>
          <w:marBottom w:val="0"/>
          <w:divBdr>
            <w:top w:val="none" w:sz="0" w:space="0" w:color="auto"/>
            <w:left w:val="none" w:sz="0" w:space="0" w:color="auto"/>
            <w:bottom w:val="none" w:sz="0" w:space="0" w:color="auto"/>
            <w:right w:val="none" w:sz="0" w:space="0" w:color="auto"/>
          </w:divBdr>
        </w:div>
        <w:div w:id="1094940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rednjoskolci.org.rs/ko-smo-mi/" TargetMode="External"/><Relationship Id="rId18" Type="http://schemas.openxmlformats.org/officeDocument/2006/relationships/hyperlink" Target="http://www.znanjesvima.rs"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youtube.com/watch?v=538a09tyDNo"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vrsac.rs/index.php/vesti/item/5270-tim-projekta-gloss-odrzao-predavanje-u-sc-nikola-tesla" TargetMode="External"/><Relationship Id="rId17" Type="http://schemas.openxmlformats.org/officeDocument/2006/relationships/image" Target="media/image5.jp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youtube.com/watch?v=jHVlon7vvjY" TargetMode="External"/><Relationship Id="rId20" Type="http://schemas.openxmlformats.org/officeDocument/2006/relationships/hyperlink" Target="http://oradio.rs/sr/vesti/info/druga-strana-srca-900.htm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www.youtube.com/watch?v=iMGUVtKlUTQ"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youtube.com/watch?v=Gf9Zzh81wRU" TargetMode="External"/><Relationship Id="rId23" Type="http://schemas.openxmlformats.org/officeDocument/2006/relationships/image" Target="media/image7.jpeg"/><Relationship Id="rId28" Type="http://schemas.openxmlformats.org/officeDocument/2006/relationships/hyperlink" Target="http://www.nsjs.org.rs" TargetMode="External"/><Relationship Id="rId36" Type="http://schemas.openxmlformats.org/officeDocument/2006/relationships/theme" Target="theme/theme1.xml"/><Relationship Id="rId10" Type="http://schemas.openxmlformats.org/officeDocument/2006/relationships/hyperlink" Target="http://www.dnevnik.rs/sites/default/files/4_204.jpg"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g"/><Relationship Id="rId22" Type="http://schemas.openxmlformats.org/officeDocument/2006/relationships/hyperlink" Target="http://www.dnevnik.rs/sites/default/files/16-_alkohol_1.jpg" TargetMode="External"/><Relationship Id="rId27" Type="http://schemas.openxmlformats.org/officeDocument/2006/relationships/hyperlink" Target="http://www.srpss.org.rs"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889CF-BDCB-4CBF-8550-82380C33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2015-03-08T15:13:00Z</dcterms:created>
  <dcterms:modified xsi:type="dcterms:W3CDTF">2015-03-09T17:34:00Z</dcterms:modified>
</cp:coreProperties>
</file>